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77F5E" w14:textId="77777777" w:rsidR="008A79CE" w:rsidRDefault="008A79CE" w:rsidP="00F71231">
      <w:pPr>
        <w:jc w:val="center"/>
        <w:rPr>
          <w:rFonts w:ascii="Times New Roman" w:hAnsi="Times New Roman" w:cs="Times New Roman"/>
          <w:b/>
          <w:sz w:val="32"/>
        </w:rPr>
      </w:pPr>
    </w:p>
    <w:p w14:paraId="1BAE10E4" w14:textId="77777777" w:rsidR="00820FC9" w:rsidRDefault="00F71231" w:rsidP="00F71231">
      <w:pPr>
        <w:jc w:val="center"/>
        <w:rPr>
          <w:rFonts w:ascii="Times New Roman" w:hAnsi="Times New Roman" w:cs="Times New Roman"/>
          <w:b/>
          <w:sz w:val="32"/>
        </w:rPr>
      </w:pPr>
      <w:r w:rsidRPr="00F71231">
        <w:rPr>
          <w:rFonts w:ascii="Times New Roman" w:hAnsi="Times New Roman" w:cs="Times New Roman"/>
          <w:b/>
          <w:sz w:val="32"/>
        </w:rPr>
        <w:t>Návrh na vydanie kolaudačného rozhodnutia</w:t>
      </w:r>
    </w:p>
    <w:p w14:paraId="7FCAC933" w14:textId="77777777" w:rsidR="008A79CE" w:rsidRDefault="008A79CE" w:rsidP="00F71231">
      <w:pPr>
        <w:jc w:val="right"/>
        <w:rPr>
          <w:rFonts w:ascii="Times New Roman" w:hAnsi="Times New Roman" w:cs="Times New Roman"/>
          <w:sz w:val="24"/>
        </w:rPr>
      </w:pPr>
    </w:p>
    <w:p w14:paraId="2195A995" w14:textId="22AE6751" w:rsidR="00F71231" w:rsidRDefault="00F71231" w:rsidP="00F71231">
      <w:pPr>
        <w:jc w:val="right"/>
        <w:rPr>
          <w:rFonts w:ascii="Times New Roman" w:hAnsi="Times New Roman" w:cs="Times New Roman"/>
          <w:sz w:val="24"/>
        </w:rPr>
      </w:pPr>
      <w:r>
        <w:rPr>
          <w:rFonts w:ascii="Times New Roman" w:hAnsi="Times New Roman" w:cs="Times New Roman"/>
          <w:sz w:val="24"/>
        </w:rPr>
        <w:t xml:space="preserve">Obec </w:t>
      </w:r>
      <w:r w:rsidR="009C4814">
        <w:rPr>
          <w:rFonts w:ascii="Times New Roman" w:hAnsi="Times New Roman" w:cs="Times New Roman"/>
          <w:sz w:val="24"/>
        </w:rPr>
        <w:t>Motyčky</w:t>
      </w:r>
    </w:p>
    <w:p w14:paraId="05977CF1" w14:textId="645E85A6" w:rsidR="00F71231" w:rsidRDefault="009C4814" w:rsidP="00F71231">
      <w:pPr>
        <w:jc w:val="right"/>
        <w:rPr>
          <w:rFonts w:ascii="Times New Roman" w:hAnsi="Times New Roman" w:cs="Times New Roman"/>
          <w:sz w:val="24"/>
        </w:rPr>
      </w:pPr>
      <w:r>
        <w:rPr>
          <w:rFonts w:ascii="Times New Roman" w:hAnsi="Times New Roman" w:cs="Times New Roman"/>
          <w:sz w:val="24"/>
        </w:rPr>
        <w:t>Motyčky 14</w:t>
      </w:r>
    </w:p>
    <w:p w14:paraId="1FA0EBCA" w14:textId="5EE68363" w:rsidR="00F71231" w:rsidRDefault="00F71231" w:rsidP="00F71231">
      <w:pPr>
        <w:jc w:val="right"/>
        <w:rPr>
          <w:rFonts w:ascii="Times New Roman" w:hAnsi="Times New Roman" w:cs="Times New Roman"/>
          <w:sz w:val="24"/>
        </w:rPr>
      </w:pPr>
      <w:r>
        <w:rPr>
          <w:rFonts w:ascii="Times New Roman" w:hAnsi="Times New Roman" w:cs="Times New Roman"/>
          <w:sz w:val="24"/>
        </w:rPr>
        <w:t xml:space="preserve">976 </w:t>
      </w:r>
      <w:r w:rsidR="009C4814">
        <w:rPr>
          <w:rFonts w:ascii="Times New Roman" w:hAnsi="Times New Roman" w:cs="Times New Roman"/>
          <w:sz w:val="24"/>
        </w:rPr>
        <w:t>02 Motyčky</w:t>
      </w:r>
    </w:p>
    <w:p w14:paraId="7B826DBC" w14:textId="77777777" w:rsidR="00F71231" w:rsidRDefault="00F71231" w:rsidP="00F71231">
      <w:pPr>
        <w:rPr>
          <w:rFonts w:ascii="Times New Roman" w:hAnsi="Times New Roman" w:cs="Times New Roman"/>
          <w:sz w:val="24"/>
        </w:rPr>
      </w:pPr>
    </w:p>
    <w:p w14:paraId="55B8BED4" w14:textId="77777777" w:rsidR="008A79CE" w:rsidRDefault="008A79CE" w:rsidP="00F71231">
      <w:pPr>
        <w:rPr>
          <w:rFonts w:ascii="Times New Roman" w:hAnsi="Times New Roman" w:cs="Times New Roman"/>
          <w:sz w:val="24"/>
        </w:rPr>
      </w:pPr>
    </w:p>
    <w:p w14:paraId="2B7DBCD5" w14:textId="77777777" w:rsidR="00F71231" w:rsidRDefault="00F71231" w:rsidP="00F71231">
      <w:pPr>
        <w:rPr>
          <w:rFonts w:ascii="Times New Roman" w:hAnsi="Times New Roman" w:cs="Times New Roman"/>
          <w:sz w:val="24"/>
        </w:rPr>
      </w:pPr>
      <w:r w:rsidRPr="00F71231">
        <w:rPr>
          <w:rFonts w:ascii="Times New Roman" w:hAnsi="Times New Roman" w:cs="Times New Roman"/>
          <w:b/>
          <w:sz w:val="24"/>
        </w:rPr>
        <w:t>Meno a priezvisko</w:t>
      </w:r>
      <w:r>
        <w:rPr>
          <w:rFonts w:ascii="Times New Roman" w:hAnsi="Times New Roman" w:cs="Times New Roman"/>
          <w:sz w:val="24"/>
        </w:rPr>
        <w:t xml:space="preserve"> (názov) </w:t>
      </w:r>
      <w:r w:rsidRPr="00F71231">
        <w:rPr>
          <w:rFonts w:ascii="Times New Roman" w:hAnsi="Times New Roman" w:cs="Times New Roman"/>
          <w:b/>
          <w:sz w:val="24"/>
        </w:rPr>
        <w:t>a adresa</w:t>
      </w:r>
      <w:r>
        <w:rPr>
          <w:rFonts w:ascii="Times New Roman" w:hAnsi="Times New Roman" w:cs="Times New Roman"/>
          <w:sz w:val="24"/>
        </w:rPr>
        <w:t xml:space="preserve"> (sídlo) </w:t>
      </w:r>
      <w:r w:rsidRPr="00F71231">
        <w:rPr>
          <w:rFonts w:ascii="Times New Roman" w:hAnsi="Times New Roman" w:cs="Times New Roman"/>
          <w:b/>
          <w:sz w:val="24"/>
        </w:rPr>
        <w:t>stavebníka, kontakt</w:t>
      </w:r>
      <w:r>
        <w:rPr>
          <w:rFonts w:ascii="Times New Roman" w:hAnsi="Times New Roman" w:cs="Times New Roman"/>
          <w:sz w:val="24"/>
        </w:rPr>
        <w:t xml:space="preserve"> (telefón, e-mail)</w:t>
      </w:r>
    </w:p>
    <w:p w14:paraId="11C20DD9" w14:textId="77777777" w:rsidR="00F71231" w:rsidRDefault="00F71231" w:rsidP="00F71231">
      <w:pPr>
        <w:rPr>
          <w:rFonts w:ascii="Times New Roman" w:hAnsi="Times New Roman" w:cs="Times New Roman"/>
          <w:sz w:val="24"/>
        </w:rPr>
      </w:pPr>
      <w:r>
        <w:rPr>
          <w:rFonts w:ascii="Times New Roman" w:hAnsi="Times New Roman" w:cs="Times New Roman"/>
          <w:sz w:val="24"/>
        </w:rPr>
        <w:t>..............................................................................................................................................................................................................................................................................................................</w:t>
      </w:r>
    </w:p>
    <w:p w14:paraId="5C9A08D5" w14:textId="77777777" w:rsidR="00F71231" w:rsidRPr="00F71231" w:rsidRDefault="00F71231" w:rsidP="00F71231">
      <w:pPr>
        <w:rPr>
          <w:rFonts w:ascii="Times New Roman" w:hAnsi="Times New Roman" w:cs="Times New Roman"/>
          <w:b/>
          <w:sz w:val="24"/>
        </w:rPr>
      </w:pPr>
      <w:r w:rsidRPr="00F71231">
        <w:rPr>
          <w:rFonts w:ascii="Times New Roman" w:hAnsi="Times New Roman" w:cs="Times New Roman"/>
          <w:b/>
          <w:sz w:val="24"/>
        </w:rPr>
        <w:t>Označenie a miesto stavby:</w:t>
      </w:r>
    </w:p>
    <w:p w14:paraId="1C51CCC4" w14:textId="77777777" w:rsidR="00F71231" w:rsidRDefault="00F71231" w:rsidP="00F71231">
      <w:pPr>
        <w:rPr>
          <w:rFonts w:ascii="Times New Roman" w:hAnsi="Times New Roman" w:cs="Times New Roman"/>
          <w:sz w:val="24"/>
        </w:rPr>
      </w:pPr>
      <w:r>
        <w:rPr>
          <w:rFonts w:ascii="Times New Roman" w:hAnsi="Times New Roman" w:cs="Times New Roman"/>
          <w:sz w:val="24"/>
        </w:rPr>
        <w:t>.......................................................................................................................................................</w:t>
      </w:r>
    </w:p>
    <w:p w14:paraId="09293893" w14:textId="77777777" w:rsidR="00F71231" w:rsidRDefault="00F71231" w:rsidP="00F71231">
      <w:pPr>
        <w:rPr>
          <w:rFonts w:ascii="Times New Roman" w:hAnsi="Times New Roman" w:cs="Times New Roman"/>
          <w:sz w:val="24"/>
        </w:rPr>
      </w:pPr>
      <w:r w:rsidRPr="00F71231">
        <w:rPr>
          <w:rFonts w:ascii="Times New Roman" w:hAnsi="Times New Roman" w:cs="Times New Roman"/>
          <w:b/>
          <w:sz w:val="24"/>
        </w:rPr>
        <w:t>Rozpočtový náklad kolaudovanej stavby alebo jej časti:</w:t>
      </w:r>
      <w:r>
        <w:rPr>
          <w:rFonts w:ascii="Times New Roman" w:hAnsi="Times New Roman" w:cs="Times New Roman"/>
          <w:sz w:val="24"/>
        </w:rPr>
        <w:t xml:space="preserve"> .......................................................</w:t>
      </w:r>
    </w:p>
    <w:p w14:paraId="0D6C09D1" w14:textId="77777777" w:rsidR="00F71231" w:rsidRPr="00F71231" w:rsidRDefault="00F71231" w:rsidP="00F71231">
      <w:pPr>
        <w:rPr>
          <w:rFonts w:ascii="Times New Roman" w:hAnsi="Times New Roman" w:cs="Times New Roman"/>
          <w:b/>
          <w:sz w:val="24"/>
        </w:rPr>
      </w:pPr>
      <w:r w:rsidRPr="00F71231">
        <w:rPr>
          <w:rFonts w:ascii="Times New Roman" w:hAnsi="Times New Roman" w:cs="Times New Roman"/>
          <w:b/>
          <w:sz w:val="24"/>
        </w:rPr>
        <w:t>Dátum a číslo stavebného povolenia a povolenia zmenu stavby pred jej dokončením:</w:t>
      </w:r>
    </w:p>
    <w:p w14:paraId="04C14310" w14:textId="77777777" w:rsidR="00F71231" w:rsidRDefault="00F71231" w:rsidP="00F71231">
      <w:pPr>
        <w:rPr>
          <w:rFonts w:ascii="Times New Roman" w:hAnsi="Times New Roman" w:cs="Times New Roman"/>
          <w:sz w:val="24"/>
        </w:rPr>
      </w:pPr>
      <w:r>
        <w:rPr>
          <w:rFonts w:ascii="Times New Roman" w:hAnsi="Times New Roman" w:cs="Times New Roman"/>
          <w:sz w:val="24"/>
        </w:rPr>
        <w:t>..............................................................................................................................................................................................................................................................................................................</w:t>
      </w:r>
    </w:p>
    <w:p w14:paraId="05366FC5" w14:textId="77777777" w:rsidR="00F71231" w:rsidRDefault="00F71231" w:rsidP="00F71231">
      <w:pPr>
        <w:rPr>
          <w:rFonts w:ascii="Times New Roman" w:hAnsi="Times New Roman" w:cs="Times New Roman"/>
          <w:sz w:val="24"/>
        </w:rPr>
      </w:pPr>
      <w:r w:rsidRPr="00F71231">
        <w:rPr>
          <w:rFonts w:ascii="Times New Roman" w:hAnsi="Times New Roman" w:cs="Times New Roman"/>
          <w:b/>
          <w:sz w:val="24"/>
        </w:rPr>
        <w:t>Predpokladaný termín dokončenia stavby:</w:t>
      </w:r>
      <w:r>
        <w:rPr>
          <w:rFonts w:ascii="Times New Roman" w:hAnsi="Times New Roman" w:cs="Times New Roman"/>
          <w:sz w:val="24"/>
        </w:rPr>
        <w:t>..............................................................................</w:t>
      </w:r>
    </w:p>
    <w:p w14:paraId="146A7977" w14:textId="77777777" w:rsidR="00F71231" w:rsidRDefault="00F71231" w:rsidP="00F71231">
      <w:pPr>
        <w:rPr>
          <w:rFonts w:ascii="Times New Roman" w:hAnsi="Times New Roman" w:cs="Times New Roman"/>
          <w:sz w:val="24"/>
        </w:rPr>
      </w:pPr>
      <w:r w:rsidRPr="00F71231">
        <w:rPr>
          <w:rFonts w:ascii="Times New Roman" w:hAnsi="Times New Roman" w:cs="Times New Roman"/>
          <w:b/>
          <w:sz w:val="24"/>
        </w:rPr>
        <w:t>Termín úplného vypratania staveniska a dokončenia úprav okolia stavby:</w:t>
      </w:r>
      <w:r>
        <w:rPr>
          <w:rFonts w:ascii="Times New Roman" w:hAnsi="Times New Roman" w:cs="Times New Roman"/>
          <w:sz w:val="24"/>
        </w:rPr>
        <w:t xml:space="preserve"> ........................</w:t>
      </w:r>
    </w:p>
    <w:p w14:paraId="53C273BD" w14:textId="77777777" w:rsidR="00F71231" w:rsidRDefault="00F71231" w:rsidP="00F71231">
      <w:pPr>
        <w:rPr>
          <w:rFonts w:ascii="Times New Roman" w:hAnsi="Times New Roman" w:cs="Times New Roman"/>
          <w:sz w:val="24"/>
        </w:rPr>
      </w:pPr>
      <w:r w:rsidRPr="00F71231">
        <w:rPr>
          <w:rFonts w:ascii="Times New Roman" w:hAnsi="Times New Roman" w:cs="Times New Roman"/>
          <w:b/>
          <w:sz w:val="24"/>
        </w:rPr>
        <w:t>Údaj, či sa bude vykonávať skúšobná prevádzka a čas jej trvania:</w:t>
      </w:r>
      <w:r>
        <w:rPr>
          <w:rFonts w:ascii="Times New Roman" w:hAnsi="Times New Roman" w:cs="Times New Roman"/>
          <w:sz w:val="24"/>
        </w:rPr>
        <w:t xml:space="preserve"> .....................</w:t>
      </w:r>
      <w:r w:rsidR="00F203D0">
        <w:rPr>
          <w:rFonts w:ascii="Times New Roman" w:hAnsi="Times New Roman" w:cs="Times New Roman"/>
          <w:sz w:val="24"/>
        </w:rPr>
        <w:t>.</w:t>
      </w:r>
      <w:r>
        <w:rPr>
          <w:rFonts w:ascii="Times New Roman" w:hAnsi="Times New Roman" w:cs="Times New Roman"/>
          <w:sz w:val="24"/>
        </w:rPr>
        <w:t>...............</w:t>
      </w:r>
    </w:p>
    <w:p w14:paraId="65DF0BA0" w14:textId="77777777" w:rsidR="00F71231" w:rsidRDefault="00F71231" w:rsidP="00F71231">
      <w:pPr>
        <w:rPr>
          <w:rFonts w:ascii="Times New Roman" w:hAnsi="Times New Roman" w:cs="Times New Roman"/>
          <w:sz w:val="24"/>
        </w:rPr>
      </w:pPr>
      <w:r w:rsidRPr="00F203D0">
        <w:rPr>
          <w:rFonts w:ascii="Times New Roman" w:hAnsi="Times New Roman" w:cs="Times New Roman"/>
          <w:b/>
          <w:sz w:val="24"/>
        </w:rPr>
        <w:t xml:space="preserve">Vlastník (ci) stavby: </w:t>
      </w:r>
      <w:r>
        <w:rPr>
          <w:rFonts w:ascii="Times New Roman" w:hAnsi="Times New Roman" w:cs="Times New Roman"/>
          <w:sz w:val="24"/>
        </w:rPr>
        <w:t>.....................................................................</w:t>
      </w:r>
      <w:r w:rsidR="00F203D0">
        <w:rPr>
          <w:rFonts w:ascii="Times New Roman" w:hAnsi="Times New Roman" w:cs="Times New Roman"/>
          <w:sz w:val="24"/>
        </w:rPr>
        <w:t>.</w:t>
      </w:r>
      <w:r>
        <w:rPr>
          <w:rFonts w:ascii="Times New Roman" w:hAnsi="Times New Roman" w:cs="Times New Roman"/>
          <w:sz w:val="24"/>
        </w:rPr>
        <w:t>.............................................</w:t>
      </w:r>
    </w:p>
    <w:p w14:paraId="38CDDD88" w14:textId="77777777" w:rsidR="00F71231" w:rsidRDefault="00F71231" w:rsidP="00F71231">
      <w:pPr>
        <w:rPr>
          <w:rFonts w:ascii="Times New Roman" w:hAnsi="Times New Roman" w:cs="Times New Roman"/>
          <w:sz w:val="24"/>
        </w:rPr>
      </w:pPr>
      <w:r>
        <w:rPr>
          <w:rFonts w:ascii="Times New Roman" w:hAnsi="Times New Roman" w:cs="Times New Roman"/>
          <w:sz w:val="24"/>
        </w:rPr>
        <w:t>.......................................................................................................................................................</w:t>
      </w:r>
    </w:p>
    <w:p w14:paraId="4CB86D2B" w14:textId="77777777" w:rsidR="00F71231" w:rsidRDefault="00F71231" w:rsidP="00F71231">
      <w:pPr>
        <w:rPr>
          <w:rFonts w:ascii="Times New Roman" w:hAnsi="Times New Roman" w:cs="Times New Roman"/>
          <w:sz w:val="24"/>
        </w:rPr>
      </w:pPr>
      <w:r w:rsidRPr="00F203D0">
        <w:rPr>
          <w:rFonts w:ascii="Times New Roman" w:hAnsi="Times New Roman" w:cs="Times New Roman"/>
          <w:b/>
          <w:sz w:val="24"/>
        </w:rPr>
        <w:t xml:space="preserve">Vlastník (ci) pozemku, na ktorom je stavba postavená: </w:t>
      </w:r>
      <w:r>
        <w:rPr>
          <w:rFonts w:ascii="Times New Roman" w:hAnsi="Times New Roman" w:cs="Times New Roman"/>
          <w:sz w:val="24"/>
        </w:rPr>
        <w:t>.........................................................</w:t>
      </w:r>
    </w:p>
    <w:p w14:paraId="5A40DE64" w14:textId="77777777" w:rsidR="00F71231" w:rsidRDefault="00F71231" w:rsidP="00F71231">
      <w:pPr>
        <w:rPr>
          <w:rFonts w:ascii="Times New Roman" w:hAnsi="Times New Roman" w:cs="Times New Roman"/>
          <w:sz w:val="24"/>
        </w:rPr>
      </w:pPr>
      <w:r>
        <w:rPr>
          <w:rFonts w:ascii="Times New Roman" w:hAnsi="Times New Roman" w:cs="Times New Roman"/>
          <w:sz w:val="24"/>
        </w:rPr>
        <w:t>.......................................................................................................................................................</w:t>
      </w:r>
    </w:p>
    <w:p w14:paraId="05A07F05" w14:textId="77777777" w:rsidR="00F71231" w:rsidRDefault="00F71231" w:rsidP="00F71231">
      <w:pPr>
        <w:rPr>
          <w:rFonts w:ascii="Times New Roman" w:hAnsi="Times New Roman" w:cs="Times New Roman"/>
          <w:sz w:val="24"/>
        </w:rPr>
      </w:pPr>
      <w:r w:rsidRPr="00F203D0">
        <w:rPr>
          <w:rFonts w:ascii="Times New Roman" w:hAnsi="Times New Roman" w:cs="Times New Roman"/>
          <w:b/>
          <w:sz w:val="24"/>
        </w:rPr>
        <w:t xml:space="preserve">Osoba, ktorá pri stavbe uskutočňovanej svojpomocne vykonávala stavebný dozor </w:t>
      </w:r>
      <w:r>
        <w:rPr>
          <w:rFonts w:ascii="Times New Roman" w:hAnsi="Times New Roman" w:cs="Times New Roman"/>
          <w:sz w:val="24"/>
        </w:rPr>
        <w:t>(meno a priezvisko, adresa): ....................................................................................................................</w:t>
      </w:r>
    </w:p>
    <w:p w14:paraId="79358A60" w14:textId="77777777" w:rsidR="00F71231" w:rsidRDefault="00F71231" w:rsidP="00F71231">
      <w:pPr>
        <w:rPr>
          <w:rFonts w:ascii="Times New Roman" w:hAnsi="Times New Roman" w:cs="Times New Roman"/>
          <w:sz w:val="24"/>
        </w:rPr>
      </w:pPr>
      <w:r w:rsidRPr="00F203D0">
        <w:rPr>
          <w:rFonts w:ascii="Times New Roman" w:hAnsi="Times New Roman" w:cs="Times New Roman"/>
          <w:b/>
          <w:sz w:val="24"/>
        </w:rPr>
        <w:t xml:space="preserve">Zhotoviteľ stavby </w:t>
      </w:r>
      <w:r>
        <w:rPr>
          <w:rFonts w:ascii="Times New Roman" w:hAnsi="Times New Roman" w:cs="Times New Roman"/>
          <w:sz w:val="24"/>
        </w:rPr>
        <w:t>(meno a priezvisko, adresa): .........................................................................</w:t>
      </w:r>
    </w:p>
    <w:p w14:paraId="160A817C" w14:textId="77777777" w:rsidR="00F71231" w:rsidRDefault="00F71231" w:rsidP="00F71231">
      <w:pPr>
        <w:rPr>
          <w:rFonts w:ascii="Times New Roman" w:hAnsi="Times New Roman" w:cs="Times New Roman"/>
          <w:sz w:val="24"/>
        </w:rPr>
      </w:pPr>
      <w:r>
        <w:rPr>
          <w:rFonts w:ascii="Times New Roman" w:hAnsi="Times New Roman" w:cs="Times New Roman"/>
          <w:sz w:val="24"/>
        </w:rPr>
        <w:t>.......................................................................................................................................................</w:t>
      </w:r>
    </w:p>
    <w:p w14:paraId="2C162839" w14:textId="77777777" w:rsidR="00F71231" w:rsidRDefault="00F71231" w:rsidP="00F71231">
      <w:pPr>
        <w:rPr>
          <w:rFonts w:ascii="Times New Roman" w:hAnsi="Times New Roman" w:cs="Times New Roman"/>
          <w:sz w:val="24"/>
        </w:rPr>
      </w:pPr>
      <w:r w:rsidRPr="00F203D0">
        <w:rPr>
          <w:rFonts w:ascii="Times New Roman" w:hAnsi="Times New Roman" w:cs="Times New Roman"/>
          <w:b/>
          <w:sz w:val="24"/>
        </w:rPr>
        <w:t>Projektant</w:t>
      </w:r>
      <w:r>
        <w:rPr>
          <w:rFonts w:ascii="Times New Roman" w:hAnsi="Times New Roman" w:cs="Times New Roman"/>
          <w:sz w:val="24"/>
        </w:rPr>
        <w:t xml:space="preserve"> (meno a priezvisko, adresa): .....................................................................................</w:t>
      </w:r>
    </w:p>
    <w:p w14:paraId="6911D2B2" w14:textId="77777777" w:rsidR="00F71231" w:rsidRDefault="00F71231" w:rsidP="00F71231">
      <w:pPr>
        <w:rPr>
          <w:rFonts w:ascii="Times New Roman" w:hAnsi="Times New Roman" w:cs="Times New Roman"/>
          <w:sz w:val="24"/>
        </w:rPr>
      </w:pPr>
      <w:r>
        <w:rPr>
          <w:rFonts w:ascii="Times New Roman" w:hAnsi="Times New Roman" w:cs="Times New Roman"/>
          <w:sz w:val="24"/>
        </w:rPr>
        <w:t>.......................................................................................................................................................</w:t>
      </w:r>
    </w:p>
    <w:p w14:paraId="6BCCD525" w14:textId="77777777" w:rsidR="008A79CE" w:rsidRDefault="008A79CE" w:rsidP="00F203D0">
      <w:pPr>
        <w:spacing w:line="240" w:lineRule="auto"/>
        <w:rPr>
          <w:rFonts w:ascii="Times New Roman" w:hAnsi="Times New Roman" w:cs="Times New Roman"/>
          <w:sz w:val="24"/>
        </w:rPr>
      </w:pPr>
    </w:p>
    <w:p w14:paraId="2C19EE85" w14:textId="77777777" w:rsidR="008A79CE" w:rsidRDefault="008A79CE" w:rsidP="00F203D0">
      <w:pPr>
        <w:spacing w:line="240" w:lineRule="auto"/>
        <w:rPr>
          <w:rFonts w:ascii="Times New Roman" w:hAnsi="Times New Roman" w:cs="Times New Roman"/>
          <w:sz w:val="24"/>
        </w:rPr>
      </w:pPr>
    </w:p>
    <w:p w14:paraId="79E02460" w14:textId="77777777" w:rsidR="008A79CE" w:rsidRDefault="008A79CE" w:rsidP="00F203D0">
      <w:pPr>
        <w:spacing w:line="240" w:lineRule="auto"/>
        <w:rPr>
          <w:rFonts w:ascii="Times New Roman" w:hAnsi="Times New Roman" w:cs="Times New Roman"/>
          <w:sz w:val="24"/>
        </w:rPr>
      </w:pPr>
    </w:p>
    <w:p w14:paraId="26E082B1" w14:textId="77777777" w:rsidR="008A79CE" w:rsidRDefault="008A79CE" w:rsidP="00F203D0">
      <w:pPr>
        <w:spacing w:line="240" w:lineRule="auto"/>
        <w:rPr>
          <w:rFonts w:ascii="Times New Roman" w:hAnsi="Times New Roman" w:cs="Times New Roman"/>
          <w:sz w:val="24"/>
        </w:rPr>
      </w:pPr>
    </w:p>
    <w:p w14:paraId="0E02980C" w14:textId="77777777" w:rsidR="008A79CE" w:rsidRDefault="008A79CE" w:rsidP="00F203D0">
      <w:pPr>
        <w:spacing w:line="240" w:lineRule="auto"/>
        <w:rPr>
          <w:rFonts w:ascii="Times New Roman" w:hAnsi="Times New Roman" w:cs="Times New Roman"/>
          <w:sz w:val="24"/>
        </w:rPr>
      </w:pPr>
    </w:p>
    <w:p w14:paraId="148FAC60" w14:textId="156B80EA" w:rsidR="00F203D0" w:rsidRDefault="009C4814" w:rsidP="00F203D0">
      <w:pPr>
        <w:spacing w:line="240" w:lineRule="auto"/>
        <w:rPr>
          <w:rFonts w:ascii="Times New Roman" w:hAnsi="Times New Roman" w:cs="Times New Roman"/>
          <w:sz w:val="24"/>
        </w:rPr>
      </w:pPr>
      <w:r>
        <w:rPr>
          <w:rFonts w:ascii="Times New Roman" w:hAnsi="Times New Roman" w:cs="Times New Roman"/>
          <w:sz w:val="24"/>
        </w:rPr>
        <w:t>Motyčky</w:t>
      </w:r>
      <w:r w:rsidR="00F203D0">
        <w:rPr>
          <w:rFonts w:ascii="Times New Roman" w:hAnsi="Times New Roman" w:cs="Times New Roman"/>
          <w:sz w:val="24"/>
        </w:rPr>
        <w:t xml:space="preserve">, </w:t>
      </w:r>
      <w:r w:rsidR="00F203D0" w:rsidRPr="00997930">
        <w:rPr>
          <w:rFonts w:ascii="Times New Roman" w:hAnsi="Times New Roman" w:cs="Times New Roman"/>
          <w:sz w:val="24"/>
        </w:rPr>
        <w:t xml:space="preserve">dňa ............................ </w:t>
      </w:r>
    </w:p>
    <w:p w14:paraId="66D49233" w14:textId="77777777" w:rsidR="00F203D0" w:rsidRDefault="00F203D0" w:rsidP="00F203D0">
      <w:pPr>
        <w:spacing w:line="240" w:lineRule="auto"/>
        <w:rPr>
          <w:rFonts w:ascii="Times New Roman" w:hAnsi="Times New Roman" w:cs="Times New Roman"/>
          <w:sz w:val="24"/>
        </w:rPr>
      </w:pPr>
    </w:p>
    <w:p w14:paraId="03F998A1" w14:textId="77777777" w:rsidR="00F203D0" w:rsidRDefault="00F203D0" w:rsidP="00F203D0">
      <w:pPr>
        <w:spacing w:line="240" w:lineRule="auto"/>
        <w:rPr>
          <w:rFonts w:ascii="Times New Roman" w:hAnsi="Times New Roman" w:cs="Times New Roman"/>
          <w:sz w:val="24"/>
        </w:rPr>
      </w:pPr>
      <w:r w:rsidRPr="00997930">
        <w:rPr>
          <w:rFonts w:ascii="Times New Roman" w:hAnsi="Times New Roman" w:cs="Times New Roman"/>
          <w:sz w:val="24"/>
        </w:rPr>
        <w:t xml:space="preserve">........................................................................................................ </w:t>
      </w:r>
      <w:r>
        <w:rPr>
          <w:rFonts w:ascii="Times New Roman" w:hAnsi="Times New Roman" w:cs="Times New Roman"/>
          <w:sz w:val="24"/>
        </w:rPr>
        <w:t xml:space="preserve">              </w:t>
      </w:r>
      <w:r w:rsidRPr="00997930">
        <w:rPr>
          <w:rFonts w:ascii="Times New Roman" w:hAnsi="Times New Roman" w:cs="Times New Roman"/>
          <w:sz w:val="24"/>
        </w:rPr>
        <w:t xml:space="preserve">............................... </w:t>
      </w:r>
    </w:p>
    <w:p w14:paraId="196113C2" w14:textId="77777777" w:rsidR="00F203D0" w:rsidRDefault="00F203D0" w:rsidP="00F203D0">
      <w:pPr>
        <w:spacing w:line="240" w:lineRule="auto"/>
        <w:rPr>
          <w:rFonts w:ascii="Times New Roman" w:hAnsi="Times New Roman" w:cs="Times New Roman"/>
          <w:sz w:val="24"/>
        </w:rPr>
      </w:pPr>
      <w:r w:rsidRPr="00997930">
        <w:rPr>
          <w:rFonts w:ascii="Times New Roman" w:hAnsi="Times New Roman" w:cs="Times New Roman"/>
          <w:sz w:val="24"/>
        </w:rPr>
        <w:t xml:space="preserve">Meno a funkcia osoby oprávnenej zastupovať právnickú osobu </w:t>
      </w:r>
      <w:r>
        <w:rPr>
          <w:rFonts w:ascii="Times New Roman" w:hAnsi="Times New Roman" w:cs="Times New Roman"/>
          <w:sz w:val="24"/>
        </w:rPr>
        <w:t xml:space="preserve">                  </w:t>
      </w:r>
      <w:r w:rsidRPr="00997930">
        <w:rPr>
          <w:rFonts w:ascii="Times New Roman" w:hAnsi="Times New Roman" w:cs="Times New Roman"/>
          <w:sz w:val="24"/>
        </w:rPr>
        <w:t>(</w:t>
      </w:r>
      <w:r>
        <w:rPr>
          <w:rFonts w:ascii="Times New Roman" w:hAnsi="Times New Roman" w:cs="Times New Roman"/>
          <w:sz w:val="24"/>
        </w:rPr>
        <w:t>pečiatka a podpis</w:t>
      </w:r>
      <w:r w:rsidRPr="00997930">
        <w:rPr>
          <w:rFonts w:ascii="Times New Roman" w:hAnsi="Times New Roman" w:cs="Times New Roman"/>
          <w:sz w:val="24"/>
        </w:rPr>
        <w:t xml:space="preserve">) </w:t>
      </w:r>
    </w:p>
    <w:p w14:paraId="3C3FC6F4" w14:textId="77777777" w:rsidR="00F203D0" w:rsidRDefault="00F203D0" w:rsidP="00F203D0">
      <w:pPr>
        <w:spacing w:line="240" w:lineRule="auto"/>
        <w:rPr>
          <w:rFonts w:ascii="Times New Roman" w:hAnsi="Times New Roman" w:cs="Times New Roman"/>
          <w:sz w:val="24"/>
        </w:rPr>
      </w:pPr>
    </w:p>
    <w:p w14:paraId="75C0516F" w14:textId="77777777" w:rsidR="00F203D0" w:rsidRDefault="00F203D0" w:rsidP="00F203D0">
      <w:pPr>
        <w:spacing w:line="240" w:lineRule="auto"/>
        <w:rPr>
          <w:rFonts w:ascii="Times New Roman" w:hAnsi="Times New Roman" w:cs="Times New Roman"/>
          <w:sz w:val="24"/>
        </w:rPr>
      </w:pPr>
      <w:r w:rsidRPr="00997930">
        <w:rPr>
          <w:rFonts w:ascii="Times New Roman" w:hAnsi="Times New Roman" w:cs="Times New Roman"/>
          <w:sz w:val="24"/>
        </w:rPr>
        <w:t xml:space="preserve">..................................................................................... </w:t>
      </w:r>
    </w:p>
    <w:p w14:paraId="6E010482" w14:textId="77777777" w:rsidR="00F203D0" w:rsidRDefault="00F203D0" w:rsidP="00F203D0">
      <w:pPr>
        <w:rPr>
          <w:rFonts w:ascii="Times New Roman" w:hAnsi="Times New Roman" w:cs="Times New Roman"/>
          <w:sz w:val="24"/>
        </w:rPr>
      </w:pPr>
      <w:r w:rsidRPr="00997930">
        <w:rPr>
          <w:rFonts w:ascii="Times New Roman" w:hAnsi="Times New Roman" w:cs="Times New Roman"/>
          <w:sz w:val="24"/>
        </w:rPr>
        <w:t>Pri fyzických osobách podpisy všetkýc</w:t>
      </w:r>
      <w:r>
        <w:rPr>
          <w:rFonts w:ascii="Times New Roman" w:hAnsi="Times New Roman" w:cs="Times New Roman"/>
          <w:sz w:val="24"/>
        </w:rPr>
        <w:t>h navrhovateľov</w:t>
      </w:r>
    </w:p>
    <w:p w14:paraId="3816F2BA" w14:textId="77777777" w:rsidR="00F203D0" w:rsidRDefault="00F203D0" w:rsidP="00F203D0"/>
    <w:p w14:paraId="636A9B04" w14:textId="77777777" w:rsidR="00F203D0" w:rsidRDefault="00F203D0" w:rsidP="00F203D0">
      <w:pPr>
        <w:jc w:val="both"/>
        <w:rPr>
          <w:rFonts w:ascii="Times New Roman" w:hAnsi="Times New Roman" w:cs="Times New Roman"/>
          <w:sz w:val="24"/>
        </w:rPr>
      </w:pPr>
    </w:p>
    <w:p w14:paraId="0BC9D34E" w14:textId="77777777" w:rsidR="00F203D0" w:rsidRDefault="00F203D0" w:rsidP="00F203D0">
      <w:pPr>
        <w:jc w:val="both"/>
        <w:rPr>
          <w:rFonts w:ascii="Times New Roman" w:hAnsi="Times New Roman" w:cs="Times New Roman"/>
          <w:sz w:val="24"/>
        </w:rPr>
      </w:pPr>
      <w:r w:rsidRPr="00F203D0">
        <w:rPr>
          <w:rFonts w:ascii="Times New Roman" w:hAnsi="Times New Roman" w:cs="Times New Roman"/>
          <w:sz w:val="24"/>
        </w:rPr>
        <w:t xml:space="preserve">Správny poplatok podľa pol. č. 62a prílohy zákona č. 145/1995 Z. z. v znení jeho neskorších noviel o správnych poplatkoch vo výške .................. € bol uhradený dňa .................................. číslo dokladu................................ </w:t>
      </w:r>
    </w:p>
    <w:p w14:paraId="58BC0B8F" w14:textId="77777777" w:rsidR="00F203D0" w:rsidRDefault="00F203D0" w:rsidP="00F203D0">
      <w:pPr>
        <w:jc w:val="both"/>
        <w:rPr>
          <w:rFonts w:ascii="Times New Roman" w:hAnsi="Times New Roman" w:cs="Times New Roman"/>
          <w:sz w:val="24"/>
        </w:rPr>
      </w:pPr>
    </w:p>
    <w:p w14:paraId="41145DF1" w14:textId="77777777" w:rsidR="00F203D0" w:rsidRDefault="00F203D0" w:rsidP="00F203D0">
      <w:pPr>
        <w:jc w:val="both"/>
        <w:rPr>
          <w:rFonts w:ascii="Times New Roman" w:hAnsi="Times New Roman" w:cs="Times New Roman"/>
          <w:sz w:val="24"/>
        </w:rPr>
      </w:pPr>
    </w:p>
    <w:p w14:paraId="4564BD18" w14:textId="77777777" w:rsidR="00F203D0" w:rsidRDefault="00F203D0" w:rsidP="00F203D0">
      <w:pPr>
        <w:jc w:val="both"/>
        <w:rPr>
          <w:rFonts w:ascii="Times New Roman" w:hAnsi="Times New Roman" w:cs="Times New Roman"/>
          <w:sz w:val="24"/>
        </w:rPr>
      </w:pPr>
    </w:p>
    <w:p w14:paraId="44B713B1" w14:textId="77777777" w:rsidR="00F203D0" w:rsidRDefault="00F203D0" w:rsidP="00F203D0">
      <w:pPr>
        <w:jc w:val="right"/>
        <w:rPr>
          <w:rFonts w:ascii="Times New Roman" w:hAnsi="Times New Roman" w:cs="Times New Roman"/>
          <w:sz w:val="24"/>
        </w:rPr>
      </w:pPr>
      <w:r w:rsidRPr="00F203D0">
        <w:rPr>
          <w:rFonts w:ascii="Times New Roman" w:hAnsi="Times New Roman" w:cs="Times New Roman"/>
          <w:sz w:val="24"/>
        </w:rPr>
        <w:t xml:space="preserve">................................................. </w:t>
      </w:r>
    </w:p>
    <w:p w14:paraId="3E7B3C33" w14:textId="77777777" w:rsidR="00F203D0" w:rsidRDefault="00F203D0" w:rsidP="00F203D0">
      <w:pPr>
        <w:jc w:val="right"/>
        <w:rPr>
          <w:rFonts w:ascii="Times New Roman" w:hAnsi="Times New Roman" w:cs="Times New Roman"/>
          <w:sz w:val="24"/>
        </w:rPr>
      </w:pPr>
      <w:r w:rsidRPr="00F203D0">
        <w:rPr>
          <w:rFonts w:ascii="Times New Roman" w:hAnsi="Times New Roman" w:cs="Times New Roman"/>
          <w:sz w:val="24"/>
        </w:rPr>
        <w:t>podpis a pečiatka OcÚ</w:t>
      </w:r>
    </w:p>
    <w:p w14:paraId="18C154A2" w14:textId="77777777" w:rsidR="00F203D0" w:rsidRDefault="00F203D0" w:rsidP="00F203D0">
      <w:pPr>
        <w:jc w:val="right"/>
        <w:rPr>
          <w:rFonts w:ascii="Times New Roman" w:hAnsi="Times New Roman" w:cs="Times New Roman"/>
          <w:sz w:val="24"/>
        </w:rPr>
      </w:pPr>
    </w:p>
    <w:p w14:paraId="4BD8981A" w14:textId="77777777" w:rsidR="00F203D0" w:rsidRDefault="00F203D0" w:rsidP="00F203D0">
      <w:pPr>
        <w:jc w:val="right"/>
        <w:rPr>
          <w:rFonts w:ascii="Times New Roman" w:hAnsi="Times New Roman" w:cs="Times New Roman"/>
          <w:sz w:val="24"/>
        </w:rPr>
      </w:pPr>
    </w:p>
    <w:p w14:paraId="4F5001B3" w14:textId="77777777" w:rsidR="00F203D0" w:rsidRDefault="00F203D0" w:rsidP="00F203D0">
      <w:pPr>
        <w:jc w:val="right"/>
        <w:rPr>
          <w:rFonts w:ascii="Times New Roman" w:hAnsi="Times New Roman" w:cs="Times New Roman"/>
          <w:sz w:val="24"/>
        </w:rPr>
      </w:pPr>
    </w:p>
    <w:p w14:paraId="4B5E0B37" w14:textId="77777777" w:rsidR="00F203D0" w:rsidRDefault="00F203D0" w:rsidP="00F203D0">
      <w:pPr>
        <w:jc w:val="right"/>
        <w:rPr>
          <w:rFonts w:ascii="Times New Roman" w:hAnsi="Times New Roman" w:cs="Times New Roman"/>
          <w:sz w:val="24"/>
        </w:rPr>
      </w:pPr>
    </w:p>
    <w:p w14:paraId="71E118FD" w14:textId="77777777" w:rsidR="00F203D0" w:rsidRDefault="00F203D0" w:rsidP="00F203D0">
      <w:pPr>
        <w:jc w:val="right"/>
        <w:rPr>
          <w:rFonts w:ascii="Times New Roman" w:hAnsi="Times New Roman" w:cs="Times New Roman"/>
          <w:sz w:val="24"/>
        </w:rPr>
      </w:pPr>
    </w:p>
    <w:p w14:paraId="6388A435" w14:textId="77777777" w:rsidR="00F203D0" w:rsidRDefault="00F203D0" w:rsidP="00F203D0">
      <w:pPr>
        <w:jc w:val="right"/>
        <w:rPr>
          <w:rFonts w:ascii="Times New Roman" w:hAnsi="Times New Roman" w:cs="Times New Roman"/>
          <w:sz w:val="24"/>
        </w:rPr>
      </w:pPr>
    </w:p>
    <w:p w14:paraId="0C1080AA" w14:textId="77777777" w:rsidR="00F203D0" w:rsidRDefault="00F203D0" w:rsidP="00F203D0">
      <w:pPr>
        <w:jc w:val="right"/>
        <w:rPr>
          <w:rFonts w:ascii="Times New Roman" w:hAnsi="Times New Roman" w:cs="Times New Roman"/>
          <w:sz w:val="24"/>
        </w:rPr>
      </w:pPr>
    </w:p>
    <w:p w14:paraId="7024B373" w14:textId="77777777" w:rsidR="00F203D0" w:rsidRDefault="00F203D0" w:rsidP="00F203D0">
      <w:pPr>
        <w:jc w:val="right"/>
        <w:rPr>
          <w:rFonts w:ascii="Times New Roman" w:hAnsi="Times New Roman" w:cs="Times New Roman"/>
          <w:sz w:val="24"/>
        </w:rPr>
      </w:pPr>
    </w:p>
    <w:p w14:paraId="4B053DBC" w14:textId="77777777" w:rsidR="00F203D0" w:rsidRDefault="00F203D0" w:rsidP="00F203D0">
      <w:pPr>
        <w:jc w:val="right"/>
        <w:rPr>
          <w:rFonts w:ascii="Times New Roman" w:hAnsi="Times New Roman" w:cs="Times New Roman"/>
          <w:sz w:val="24"/>
        </w:rPr>
      </w:pPr>
    </w:p>
    <w:p w14:paraId="231E31FC" w14:textId="77777777" w:rsidR="00F203D0" w:rsidRDefault="00F203D0" w:rsidP="00F203D0">
      <w:pPr>
        <w:jc w:val="right"/>
        <w:rPr>
          <w:rFonts w:ascii="Times New Roman" w:hAnsi="Times New Roman" w:cs="Times New Roman"/>
          <w:sz w:val="24"/>
        </w:rPr>
      </w:pPr>
    </w:p>
    <w:p w14:paraId="58705E79" w14:textId="77777777" w:rsidR="00F203D0" w:rsidRDefault="00F203D0" w:rsidP="00F203D0">
      <w:pPr>
        <w:jc w:val="right"/>
        <w:rPr>
          <w:rFonts w:ascii="Times New Roman" w:hAnsi="Times New Roman" w:cs="Times New Roman"/>
          <w:sz w:val="24"/>
        </w:rPr>
      </w:pPr>
    </w:p>
    <w:p w14:paraId="69E51E32" w14:textId="77777777" w:rsidR="00F203D0" w:rsidRDefault="00F203D0" w:rsidP="00F203D0">
      <w:pPr>
        <w:jc w:val="right"/>
        <w:rPr>
          <w:rFonts w:ascii="Times New Roman" w:hAnsi="Times New Roman" w:cs="Times New Roman"/>
          <w:sz w:val="24"/>
        </w:rPr>
      </w:pPr>
    </w:p>
    <w:p w14:paraId="15C466FE" w14:textId="77777777" w:rsidR="00F203D0" w:rsidRDefault="00F203D0" w:rsidP="00F203D0">
      <w:pPr>
        <w:jc w:val="right"/>
        <w:rPr>
          <w:rFonts w:ascii="Times New Roman" w:hAnsi="Times New Roman" w:cs="Times New Roman"/>
          <w:sz w:val="24"/>
        </w:rPr>
      </w:pPr>
    </w:p>
    <w:p w14:paraId="2AAFD74C" w14:textId="77777777" w:rsidR="00F203D0" w:rsidRDefault="00F203D0" w:rsidP="00F203D0">
      <w:pPr>
        <w:jc w:val="right"/>
        <w:rPr>
          <w:rFonts w:ascii="Times New Roman" w:hAnsi="Times New Roman" w:cs="Times New Roman"/>
          <w:sz w:val="24"/>
        </w:rPr>
      </w:pPr>
    </w:p>
    <w:p w14:paraId="36E33ADA" w14:textId="77777777" w:rsidR="00F203D0" w:rsidRDefault="00F203D0" w:rsidP="00F203D0">
      <w:pPr>
        <w:jc w:val="right"/>
        <w:rPr>
          <w:rFonts w:ascii="Times New Roman" w:hAnsi="Times New Roman" w:cs="Times New Roman"/>
          <w:sz w:val="24"/>
        </w:rPr>
      </w:pPr>
    </w:p>
    <w:p w14:paraId="46559888" w14:textId="77777777" w:rsidR="00F203D0" w:rsidRDefault="00F203D0" w:rsidP="00F203D0">
      <w:pPr>
        <w:jc w:val="right"/>
        <w:rPr>
          <w:rFonts w:ascii="Times New Roman" w:hAnsi="Times New Roman" w:cs="Times New Roman"/>
          <w:sz w:val="24"/>
        </w:rPr>
      </w:pPr>
    </w:p>
    <w:p w14:paraId="5CC9835A" w14:textId="77777777" w:rsidR="00F203D0" w:rsidRPr="008A79CE" w:rsidRDefault="00F203D0" w:rsidP="00F203D0">
      <w:pPr>
        <w:jc w:val="both"/>
        <w:rPr>
          <w:rFonts w:ascii="Times New Roman" w:hAnsi="Times New Roman" w:cs="Times New Roman"/>
          <w:b/>
          <w:sz w:val="20"/>
        </w:rPr>
      </w:pPr>
      <w:r w:rsidRPr="008A79CE">
        <w:rPr>
          <w:rFonts w:ascii="Times New Roman" w:hAnsi="Times New Roman" w:cs="Times New Roman"/>
          <w:b/>
          <w:sz w:val="20"/>
        </w:rPr>
        <w:t>Prílohy:</w:t>
      </w:r>
    </w:p>
    <w:p w14:paraId="39C10DC1" w14:textId="77777777" w:rsidR="00D03473" w:rsidRPr="008A79CE" w:rsidRDefault="00D03473" w:rsidP="00F203D0">
      <w:pPr>
        <w:jc w:val="both"/>
        <w:rPr>
          <w:rFonts w:ascii="Times New Roman" w:hAnsi="Times New Roman" w:cs="Times New Roman"/>
          <w:sz w:val="20"/>
        </w:rPr>
      </w:pPr>
      <w:r w:rsidRPr="008A79CE">
        <w:rPr>
          <w:rFonts w:ascii="Times New Roman" w:hAnsi="Times New Roman" w:cs="Times New Roman"/>
          <w:sz w:val="20"/>
        </w:rPr>
        <w:t>Doklady potrebné ku žiadosti:</w:t>
      </w:r>
    </w:p>
    <w:p w14:paraId="3E397AD5" w14:textId="77777777" w:rsidR="00F203D0" w:rsidRPr="008A79CE" w:rsidRDefault="00F203D0" w:rsidP="00F203D0">
      <w:pPr>
        <w:jc w:val="both"/>
        <w:rPr>
          <w:rFonts w:ascii="Times New Roman" w:hAnsi="Times New Roman" w:cs="Times New Roman"/>
          <w:sz w:val="20"/>
        </w:rPr>
      </w:pPr>
      <w:r w:rsidRPr="008A79CE">
        <w:rPr>
          <w:rFonts w:ascii="Times New Roman" w:hAnsi="Times New Roman" w:cs="Times New Roman"/>
          <w:sz w:val="20"/>
        </w:rPr>
        <w:t>□ Popis a odôvodnenie vykonaných odchýlok od územného rozhodnutia a stavebného povolenia,</w:t>
      </w:r>
    </w:p>
    <w:p w14:paraId="3E2A0F6D" w14:textId="77777777" w:rsidR="00F203D0" w:rsidRPr="008A79CE" w:rsidRDefault="00F203D0" w:rsidP="00F203D0">
      <w:pPr>
        <w:jc w:val="both"/>
        <w:rPr>
          <w:rFonts w:ascii="Times New Roman" w:hAnsi="Times New Roman" w:cs="Times New Roman"/>
          <w:sz w:val="20"/>
          <w:szCs w:val="24"/>
        </w:rPr>
      </w:pPr>
      <w:r w:rsidRPr="008A79CE">
        <w:rPr>
          <w:rFonts w:ascii="Times New Roman" w:hAnsi="Times New Roman" w:cs="Times New Roman"/>
          <w:sz w:val="20"/>
        </w:rPr>
        <w:t>□ Ak ide o stavbu, na ktorej geodetické činnosti zabezpečujú oprávnení geodeti a kartografi, doklad o </w:t>
      </w:r>
      <w:r w:rsidRPr="008A79CE">
        <w:rPr>
          <w:rFonts w:ascii="Times New Roman" w:hAnsi="Times New Roman" w:cs="Times New Roman"/>
          <w:sz w:val="20"/>
          <w:szCs w:val="24"/>
        </w:rPr>
        <w:t>zabezpečení spracovania výsledného operátu merania a zobrazenia predmetov skutočného vyhotovenia stavby, pri podzemných sieťach technického vybavenia ešte pred zakrytím,</w:t>
      </w:r>
    </w:p>
    <w:p w14:paraId="6E9E9E77" w14:textId="77777777" w:rsidR="00D03473" w:rsidRPr="008A79CE" w:rsidRDefault="00F203D0" w:rsidP="00F203D0">
      <w:pPr>
        <w:jc w:val="both"/>
        <w:rPr>
          <w:rFonts w:ascii="Times New Roman" w:hAnsi="Times New Roman" w:cs="Times New Roman"/>
          <w:sz w:val="20"/>
        </w:rPr>
      </w:pPr>
      <w:r w:rsidRPr="008A79CE">
        <w:rPr>
          <w:rFonts w:ascii="Times New Roman" w:hAnsi="Times New Roman" w:cs="Times New Roman"/>
          <w:sz w:val="20"/>
        </w:rPr>
        <w:t>□</w:t>
      </w:r>
      <w:r w:rsidRPr="008A79CE">
        <w:rPr>
          <w:rFonts w:ascii="Times New Roman" w:hAnsi="Times New Roman" w:cs="Times New Roman"/>
        </w:rPr>
        <w:t xml:space="preserve"> </w:t>
      </w:r>
      <w:r w:rsidRPr="008A79CE">
        <w:rPr>
          <w:rFonts w:ascii="Times New Roman" w:hAnsi="Times New Roman" w:cs="Times New Roman"/>
          <w:sz w:val="20"/>
        </w:rPr>
        <w:t xml:space="preserve">Geometrický plán podľa predpisov o katastri nehnuteľnosti, tento doklad sa nedoplní, ak nedošlo zmenou stavby k zmene vonkajšieho pôdorysného </w:t>
      </w:r>
      <w:r w:rsidR="00D03473" w:rsidRPr="008A79CE">
        <w:rPr>
          <w:rFonts w:ascii="Times New Roman" w:hAnsi="Times New Roman" w:cs="Times New Roman"/>
          <w:sz w:val="20"/>
        </w:rPr>
        <w:t>ohraničenia stavby,</w:t>
      </w:r>
    </w:p>
    <w:p w14:paraId="56321B36" w14:textId="77777777" w:rsidR="00D03473" w:rsidRPr="008A79CE" w:rsidRDefault="00D03473" w:rsidP="00F203D0">
      <w:pPr>
        <w:jc w:val="both"/>
        <w:rPr>
          <w:rFonts w:ascii="Times New Roman" w:hAnsi="Times New Roman" w:cs="Times New Roman"/>
          <w:sz w:val="20"/>
        </w:rPr>
      </w:pPr>
      <w:r w:rsidRPr="008A79CE">
        <w:rPr>
          <w:rFonts w:ascii="Times New Roman" w:hAnsi="Times New Roman" w:cs="Times New Roman"/>
          <w:sz w:val="20"/>
        </w:rPr>
        <w:t>□ Ak ide o stavbu, v ktorej bolo alebo má byť zabudované jadrové zariadenie, súhlas jadrového dozoru udelený na základe posúdenia bezpečnostnej dokumentácie,</w:t>
      </w:r>
    </w:p>
    <w:p w14:paraId="5B4ADAAE" w14:textId="77777777" w:rsidR="00F203D0" w:rsidRPr="008A79CE" w:rsidRDefault="00D03473" w:rsidP="00F203D0">
      <w:pPr>
        <w:jc w:val="both"/>
        <w:rPr>
          <w:rFonts w:ascii="Times New Roman" w:hAnsi="Times New Roman" w:cs="Times New Roman"/>
          <w:sz w:val="20"/>
        </w:rPr>
      </w:pPr>
      <w:r w:rsidRPr="008A79CE">
        <w:rPr>
          <w:rFonts w:ascii="Times New Roman" w:hAnsi="Times New Roman" w:cs="Times New Roman"/>
          <w:sz w:val="20"/>
        </w:rPr>
        <w:t>□  Vyjadrenie ku kolaudácii Okresného úradu Banská Bystrica, odboru starostlivosti o životné prostredie – úsek odpadového hospodárstva</w:t>
      </w:r>
    </w:p>
    <w:p w14:paraId="61B42CE9" w14:textId="77777777" w:rsidR="00D03473" w:rsidRPr="008A79CE" w:rsidRDefault="00D03473" w:rsidP="00D03473">
      <w:pPr>
        <w:jc w:val="both"/>
        <w:rPr>
          <w:rFonts w:ascii="Times New Roman" w:hAnsi="Times New Roman" w:cs="Times New Roman"/>
          <w:sz w:val="20"/>
        </w:rPr>
      </w:pPr>
      <w:r w:rsidRPr="008A79CE">
        <w:rPr>
          <w:rFonts w:ascii="Times New Roman" w:hAnsi="Times New Roman" w:cs="Times New Roman"/>
          <w:sz w:val="20"/>
        </w:rPr>
        <w:t>□ Ďalšie doklady, ak ich stavebný úrad vyžiadal, napr. doklad o splnení všeobecných technických požiadaviek na stavby.</w:t>
      </w:r>
    </w:p>
    <w:p w14:paraId="582BCF78" w14:textId="77777777" w:rsidR="00D03473" w:rsidRPr="008A79CE" w:rsidRDefault="00D03473" w:rsidP="00D03473">
      <w:pPr>
        <w:jc w:val="both"/>
        <w:rPr>
          <w:rFonts w:ascii="Times New Roman" w:hAnsi="Times New Roman" w:cs="Times New Roman"/>
          <w:sz w:val="20"/>
        </w:rPr>
      </w:pPr>
      <w:r w:rsidRPr="008A79CE">
        <w:rPr>
          <w:rFonts w:ascii="Times New Roman" w:hAnsi="Times New Roman" w:cs="Times New Roman"/>
          <w:sz w:val="20"/>
        </w:rPr>
        <w:t>Na ústne konanie spojené s miestnym zisťovaním sa predkladajú:</w:t>
      </w:r>
    </w:p>
    <w:p w14:paraId="23C30CDB" w14:textId="77777777" w:rsidR="00D03473" w:rsidRPr="008A79CE" w:rsidRDefault="00D03473" w:rsidP="00D03473">
      <w:pPr>
        <w:jc w:val="both"/>
        <w:rPr>
          <w:rFonts w:ascii="Times New Roman" w:hAnsi="Times New Roman" w:cs="Times New Roman"/>
          <w:sz w:val="20"/>
        </w:rPr>
      </w:pPr>
      <w:r w:rsidRPr="008A79CE">
        <w:rPr>
          <w:rFonts w:ascii="Times New Roman" w:hAnsi="Times New Roman" w:cs="Times New Roman"/>
          <w:sz w:val="20"/>
        </w:rPr>
        <w:t>□  Doklady o vytýčení priestorovej polohy stavby,</w:t>
      </w:r>
    </w:p>
    <w:p w14:paraId="0CD0F45F" w14:textId="77777777" w:rsidR="00D03473" w:rsidRPr="008A79CE" w:rsidRDefault="00D03473" w:rsidP="00D03473">
      <w:pPr>
        <w:jc w:val="both"/>
        <w:rPr>
          <w:rFonts w:ascii="Times New Roman" w:hAnsi="Times New Roman" w:cs="Times New Roman"/>
          <w:sz w:val="20"/>
          <w:szCs w:val="24"/>
        </w:rPr>
      </w:pPr>
      <w:r w:rsidRPr="008A79CE">
        <w:rPr>
          <w:rFonts w:ascii="Times New Roman" w:hAnsi="Times New Roman" w:cs="Times New Roman"/>
          <w:sz w:val="20"/>
        </w:rPr>
        <w:t xml:space="preserve">□ Doklady o výsledkoch predpísaných skúšok a meraní a o spôsobilosti prevádzkových zariadení na </w:t>
      </w:r>
      <w:r w:rsidRPr="008A79CE">
        <w:rPr>
          <w:rFonts w:ascii="Times New Roman" w:hAnsi="Times New Roman" w:cs="Times New Roman"/>
          <w:sz w:val="20"/>
          <w:szCs w:val="24"/>
        </w:rPr>
        <w:t>plynulú a bezpečnú prevádzku; ak bola vykonaná skúšobná prevádzka, jej vyhodnotenie alebo správa o výsledku komplexného vyskúšania; energetický certifikát stavby</w:t>
      </w:r>
    </w:p>
    <w:p w14:paraId="473B8693" w14:textId="77777777" w:rsidR="00D03473" w:rsidRPr="008A79CE" w:rsidRDefault="00D03473" w:rsidP="00D03473">
      <w:pPr>
        <w:jc w:val="both"/>
        <w:rPr>
          <w:rFonts w:ascii="Times New Roman" w:hAnsi="Times New Roman" w:cs="Times New Roman"/>
          <w:sz w:val="20"/>
        </w:rPr>
      </w:pPr>
      <w:r w:rsidRPr="008A79CE">
        <w:rPr>
          <w:rFonts w:ascii="Times New Roman" w:hAnsi="Times New Roman" w:cs="Times New Roman"/>
          <w:sz w:val="20"/>
        </w:rPr>
        <w:t>□ Projektová dokumentácia overená stavebným úradom v stavebnom konaní alebo pri povoľovaní zmeny stavby pred jej dokončením,</w:t>
      </w:r>
    </w:p>
    <w:p w14:paraId="51A699BB" w14:textId="77777777" w:rsidR="00D03473" w:rsidRPr="008A79CE" w:rsidRDefault="00D03473" w:rsidP="00D03473">
      <w:pPr>
        <w:jc w:val="both"/>
        <w:rPr>
          <w:rFonts w:ascii="Times New Roman" w:hAnsi="Times New Roman" w:cs="Times New Roman"/>
          <w:sz w:val="20"/>
        </w:rPr>
      </w:pPr>
      <w:r w:rsidRPr="008A79CE">
        <w:rPr>
          <w:rFonts w:ascii="Times New Roman" w:hAnsi="Times New Roman" w:cs="Times New Roman"/>
          <w:sz w:val="20"/>
        </w:rPr>
        <w:t>□  Výkresy, v ktorých sú vyznačené zmeny, ku ktorým došlo počas uskutočňovania stavby,</w:t>
      </w:r>
    </w:p>
    <w:p w14:paraId="7F647D16" w14:textId="77777777" w:rsidR="00D03473" w:rsidRPr="008A79CE" w:rsidRDefault="00D03473" w:rsidP="00D03473">
      <w:pPr>
        <w:jc w:val="both"/>
        <w:rPr>
          <w:rFonts w:ascii="Times New Roman" w:hAnsi="Times New Roman" w:cs="Times New Roman"/>
          <w:sz w:val="20"/>
        </w:rPr>
      </w:pPr>
      <w:r w:rsidRPr="008A79CE">
        <w:rPr>
          <w:rFonts w:ascii="Times New Roman" w:hAnsi="Times New Roman" w:cs="Times New Roman"/>
          <w:sz w:val="20"/>
        </w:rPr>
        <w:t>□ Doklady o overení požadovaných vlastností výrobkov a ďalšie doklady určené v podmienkach stavebného povolenia,</w:t>
      </w:r>
    </w:p>
    <w:p w14:paraId="4D1FB33F" w14:textId="77777777" w:rsidR="00D03473" w:rsidRPr="008A79CE" w:rsidRDefault="00D03473" w:rsidP="00D03473">
      <w:pPr>
        <w:jc w:val="both"/>
        <w:rPr>
          <w:rFonts w:ascii="Times New Roman" w:hAnsi="Times New Roman" w:cs="Times New Roman"/>
          <w:sz w:val="20"/>
        </w:rPr>
      </w:pPr>
      <w:r w:rsidRPr="008A79CE">
        <w:rPr>
          <w:rFonts w:ascii="Times New Roman" w:hAnsi="Times New Roman" w:cs="Times New Roman"/>
          <w:sz w:val="20"/>
        </w:rPr>
        <w:t xml:space="preserve">□  </w:t>
      </w:r>
      <w:r w:rsidR="008A79CE" w:rsidRPr="008A79CE">
        <w:rPr>
          <w:rFonts w:ascii="Times New Roman" w:hAnsi="Times New Roman" w:cs="Times New Roman"/>
          <w:sz w:val="20"/>
        </w:rPr>
        <w:t>Podrobnejšia dokumentácia vypracovaná ešte pred začatím stavby, ak stavebný úrad jej vypracovanie určil v podmienkach stavebný úrad,</w:t>
      </w:r>
    </w:p>
    <w:p w14:paraId="542C5446" w14:textId="77777777" w:rsidR="008A79CE" w:rsidRPr="008A79CE" w:rsidRDefault="008A79CE" w:rsidP="00D03473">
      <w:pPr>
        <w:jc w:val="both"/>
        <w:rPr>
          <w:rFonts w:ascii="Times New Roman" w:hAnsi="Times New Roman" w:cs="Times New Roman"/>
          <w:sz w:val="20"/>
        </w:rPr>
      </w:pPr>
      <w:r w:rsidRPr="008A79CE">
        <w:rPr>
          <w:rFonts w:ascii="Times New Roman" w:hAnsi="Times New Roman" w:cs="Times New Roman"/>
          <w:sz w:val="20"/>
        </w:rPr>
        <w:t>□  Stavebný denník.</w:t>
      </w:r>
    </w:p>
    <w:p w14:paraId="43A9D9D8" w14:textId="77777777" w:rsidR="008A79CE" w:rsidRPr="008A79CE" w:rsidRDefault="008A79CE" w:rsidP="00D03473">
      <w:pPr>
        <w:jc w:val="both"/>
        <w:rPr>
          <w:rFonts w:ascii="Times New Roman" w:hAnsi="Times New Roman" w:cs="Times New Roman"/>
          <w:sz w:val="20"/>
        </w:rPr>
      </w:pPr>
    </w:p>
    <w:p w14:paraId="66171A32" w14:textId="77777777" w:rsidR="008A79CE" w:rsidRPr="008A79CE" w:rsidRDefault="008A79CE" w:rsidP="00D03473">
      <w:pPr>
        <w:jc w:val="both"/>
        <w:rPr>
          <w:rFonts w:ascii="Times New Roman" w:hAnsi="Times New Roman" w:cs="Times New Roman"/>
          <w:sz w:val="20"/>
        </w:rPr>
      </w:pPr>
    </w:p>
    <w:p w14:paraId="1F54CB21" w14:textId="77777777" w:rsidR="008A79CE" w:rsidRPr="008A79CE" w:rsidRDefault="008A79CE" w:rsidP="00D03473">
      <w:pPr>
        <w:jc w:val="both"/>
        <w:rPr>
          <w:rFonts w:ascii="Times New Roman" w:hAnsi="Times New Roman" w:cs="Times New Roman"/>
          <w:sz w:val="20"/>
        </w:rPr>
      </w:pPr>
    </w:p>
    <w:p w14:paraId="13017819" w14:textId="77777777" w:rsidR="008A79CE" w:rsidRDefault="008A79CE" w:rsidP="00D03473">
      <w:pPr>
        <w:jc w:val="both"/>
        <w:rPr>
          <w:rFonts w:ascii="Times New Roman" w:hAnsi="Times New Roman" w:cs="Times New Roman"/>
          <w:sz w:val="20"/>
        </w:rPr>
      </w:pPr>
    </w:p>
    <w:p w14:paraId="3A691905" w14:textId="77777777" w:rsidR="008A79CE" w:rsidRDefault="008A79CE" w:rsidP="00D03473">
      <w:pPr>
        <w:jc w:val="both"/>
        <w:rPr>
          <w:rFonts w:ascii="Times New Roman" w:hAnsi="Times New Roman" w:cs="Times New Roman"/>
          <w:sz w:val="20"/>
        </w:rPr>
      </w:pPr>
    </w:p>
    <w:p w14:paraId="6CF1A8A9" w14:textId="77777777" w:rsidR="008A79CE" w:rsidRDefault="008A79CE" w:rsidP="00D03473">
      <w:pPr>
        <w:jc w:val="both"/>
        <w:rPr>
          <w:rFonts w:ascii="Times New Roman" w:hAnsi="Times New Roman" w:cs="Times New Roman"/>
          <w:sz w:val="20"/>
        </w:rPr>
      </w:pPr>
    </w:p>
    <w:p w14:paraId="0DE03F0D" w14:textId="77777777" w:rsidR="008A79CE" w:rsidRDefault="008A79CE" w:rsidP="00D03473">
      <w:pPr>
        <w:jc w:val="both"/>
        <w:rPr>
          <w:rFonts w:ascii="Times New Roman" w:hAnsi="Times New Roman" w:cs="Times New Roman"/>
          <w:sz w:val="20"/>
        </w:rPr>
      </w:pPr>
    </w:p>
    <w:p w14:paraId="6EDF9FAD" w14:textId="77777777" w:rsidR="008A79CE" w:rsidRDefault="008A79CE" w:rsidP="00D03473">
      <w:pPr>
        <w:jc w:val="both"/>
        <w:rPr>
          <w:rFonts w:ascii="Times New Roman" w:hAnsi="Times New Roman" w:cs="Times New Roman"/>
          <w:sz w:val="20"/>
        </w:rPr>
      </w:pPr>
    </w:p>
    <w:p w14:paraId="13FD9468" w14:textId="77777777" w:rsidR="008A79CE" w:rsidRDefault="008A79CE" w:rsidP="00D03473">
      <w:pPr>
        <w:jc w:val="both"/>
        <w:rPr>
          <w:rFonts w:ascii="Times New Roman" w:hAnsi="Times New Roman" w:cs="Times New Roman"/>
          <w:sz w:val="20"/>
        </w:rPr>
      </w:pPr>
    </w:p>
    <w:p w14:paraId="02330445" w14:textId="77777777" w:rsidR="008A79CE" w:rsidRPr="008A79CE" w:rsidRDefault="008A79CE" w:rsidP="00D03473">
      <w:pPr>
        <w:jc w:val="both"/>
        <w:rPr>
          <w:rFonts w:ascii="Times New Roman" w:hAnsi="Times New Roman" w:cs="Times New Roman"/>
          <w:sz w:val="20"/>
        </w:rPr>
      </w:pPr>
    </w:p>
    <w:p w14:paraId="7A377E2A" w14:textId="77777777" w:rsidR="008A79CE" w:rsidRPr="008A79CE" w:rsidRDefault="008A79CE" w:rsidP="00D03473">
      <w:pPr>
        <w:jc w:val="both"/>
        <w:rPr>
          <w:rFonts w:ascii="Times New Roman" w:hAnsi="Times New Roman" w:cs="Times New Roman"/>
          <w:sz w:val="20"/>
        </w:rPr>
      </w:pPr>
    </w:p>
    <w:p w14:paraId="3DF00CD1" w14:textId="77777777" w:rsidR="008A79CE" w:rsidRPr="008A79CE" w:rsidRDefault="008A79CE" w:rsidP="00D03473">
      <w:pPr>
        <w:jc w:val="both"/>
        <w:rPr>
          <w:rFonts w:ascii="Times New Roman" w:hAnsi="Times New Roman" w:cs="Times New Roman"/>
          <w:sz w:val="20"/>
        </w:rPr>
      </w:pPr>
    </w:p>
    <w:p w14:paraId="3D288C90" w14:textId="77777777" w:rsidR="008A79CE" w:rsidRDefault="008A79CE" w:rsidP="00D03473">
      <w:pPr>
        <w:jc w:val="both"/>
        <w:rPr>
          <w:rFonts w:ascii="Times New Roman" w:hAnsi="Times New Roman" w:cs="Times New Roman"/>
          <w:sz w:val="24"/>
        </w:rPr>
      </w:pPr>
    </w:p>
    <w:p w14:paraId="57A53399" w14:textId="77777777" w:rsidR="008A79CE" w:rsidRPr="008A79CE" w:rsidRDefault="008A79CE" w:rsidP="008A79CE">
      <w:pPr>
        <w:jc w:val="center"/>
        <w:rPr>
          <w:rFonts w:ascii="Times New Roman" w:hAnsi="Times New Roman" w:cs="Times New Roman"/>
          <w:b/>
          <w:sz w:val="20"/>
        </w:rPr>
      </w:pPr>
      <w:r w:rsidRPr="008A79CE">
        <w:rPr>
          <w:rFonts w:ascii="Times New Roman" w:hAnsi="Times New Roman" w:cs="Times New Roman"/>
          <w:b/>
          <w:sz w:val="20"/>
        </w:rPr>
        <w:t>Poučenie o kolaudácii stavieb</w:t>
      </w:r>
    </w:p>
    <w:p w14:paraId="77B952C4" w14:textId="77777777" w:rsidR="008A79CE" w:rsidRPr="008A79CE" w:rsidRDefault="008A79CE" w:rsidP="00D03473">
      <w:pPr>
        <w:jc w:val="both"/>
        <w:rPr>
          <w:rFonts w:ascii="Times New Roman" w:hAnsi="Times New Roman" w:cs="Times New Roman"/>
          <w:sz w:val="20"/>
        </w:rPr>
      </w:pPr>
      <w:r w:rsidRPr="008A79CE">
        <w:rPr>
          <w:rFonts w:ascii="Times New Roman" w:hAnsi="Times New Roman" w:cs="Times New Roman"/>
          <w:sz w:val="20"/>
        </w:rPr>
        <w:t xml:space="preserve">§ 76 stavebného zákona </w:t>
      </w:r>
    </w:p>
    <w:p w14:paraId="1BA90F68" w14:textId="77777777" w:rsidR="008A79CE" w:rsidRPr="008A79CE" w:rsidRDefault="008A79CE" w:rsidP="00D03473">
      <w:pPr>
        <w:jc w:val="both"/>
        <w:rPr>
          <w:rFonts w:ascii="Times New Roman" w:hAnsi="Times New Roman" w:cs="Times New Roman"/>
          <w:sz w:val="20"/>
        </w:rPr>
      </w:pPr>
      <w:r w:rsidRPr="008A79CE">
        <w:rPr>
          <w:rFonts w:ascii="Times New Roman" w:hAnsi="Times New Roman" w:cs="Times New Roman"/>
          <w:sz w:val="20"/>
        </w:rPr>
        <w:t xml:space="preserve">1 ) Dokončenú stavbu, prípadne jej časť spôsobilú na samostatné užívanie alebo tú časť stavby, na ktorej sa vykonala zmena alebo udržiavacie práce, pokiaľ tieto stavby vyžadovali stavebné povolenie, možno užívať len na základe kolaudačného rozhodnutia. </w:t>
      </w:r>
    </w:p>
    <w:p w14:paraId="3FC0D954" w14:textId="77777777" w:rsidR="008A79CE" w:rsidRPr="008A79CE" w:rsidRDefault="008A79CE" w:rsidP="00D03473">
      <w:pPr>
        <w:jc w:val="both"/>
        <w:rPr>
          <w:rFonts w:ascii="Times New Roman" w:hAnsi="Times New Roman" w:cs="Times New Roman"/>
          <w:sz w:val="20"/>
        </w:rPr>
      </w:pPr>
      <w:r w:rsidRPr="008A79CE">
        <w:rPr>
          <w:rFonts w:ascii="Times New Roman" w:hAnsi="Times New Roman" w:cs="Times New Roman"/>
          <w:sz w:val="20"/>
        </w:rPr>
        <w:t xml:space="preserve">2 ) Dokončené terénne úpravy, ťažobné a im podobné alebo s nimi súvisiace práce sa kolaudujú len v prípadoch, že to stavebný úrad určil pri ich povolení. </w:t>
      </w:r>
    </w:p>
    <w:p w14:paraId="645E4F78" w14:textId="77777777" w:rsidR="008A79CE" w:rsidRPr="008A79CE" w:rsidRDefault="008A79CE" w:rsidP="00D03473">
      <w:pPr>
        <w:jc w:val="both"/>
        <w:rPr>
          <w:rFonts w:ascii="Times New Roman" w:hAnsi="Times New Roman" w:cs="Times New Roman"/>
          <w:sz w:val="20"/>
        </w:rPr>
      </w:pPr>
      <w:r w:rsidRPr="008A79CE">
        <w:rPr>
          <w:rFonts w:ascii="Times New Roman" w:hAnsi="Times New Roman" w:cs="Times New Roman"/>
          <w:sz w:val="20"/>
        </w:rPr>
        <w:t xml:space="preserve">3 ) Kolaudačné rozhodnutie sa vyžaduje aj pre jednoduché stavby, ich prístavby a nadstavby, ktoré postačilo ohlásiť podľa § 55 ods. 2 písm. a). - t .j. pri jednoduchej stavbe, jej prístavbe a nadstavbe, ak tak určil stavebný úrad v územnom rozhodnutí </w:t>
      </w:r>
    </w:p>
    <w:p w14:paraId="111B9446" w14:textId="77777777" w:rsidR="008A79CE" w:rsidRPr="008A79CE" w:rsidRDefault="008A79CE" w:rsidP="00D03473">
      <w:pPr>
        <w:jc w:val="both"/>
        <w:rPr>
          <w:rFonts w:ascii="Times New Roman" w:hAnsi="Times New Roman" w:cs="Times New Roman"/>
          <w:sz w:val="20"/>
        </w:rPr>
      </w:pPr>
      <w:r w:rsidRPr="008A79CE">
        <w:rPr>
          <w:rFonts w:ascii="Times New Roman" w:hAnsi="Times New Roman" w:cs="Times New Roman"/>
          <w:sz w:val="20"/>
        </w:rPr>
        <w:t xml:space="preserve">§ 78 </w:t>
      </w:r>
    </w:p>
    <w:p w14:paraId="6A14078F" w14:textId="77777777" w:rsidR="008A79CE" w:rsidRPr="008A79CE" w:rsidRDefault="008A79CE" w:rsidP="00D03473">
      <w:pPr>
        <w:jc w:val="both"/>
        <w:rPr>
          <w:rFonts w:ascii="Times New Roman" w:hAnsi="Times New Roman" w:cs="Times New Roman"/>
          <w:sz w:val="20"/>
        </w:rPr>
      </w:pPr>
      <w:r w:rsidRPr="008A79CE">
        <w:rPr>
          <w:rFonts w:ascii="Times New Roman" w:hAnsi="Times New Roman" w:cs="Times New Roman"/>
          <w:sz w:val="20"/>
        </w:rPr>
        <w:t xml:space="preserve">1 ) Účastníkmi kolaudačného konania sú stavebník, vlastník stavby, ak nie je stavebníkom a vlastník pozemku, na ktorom je stavba umiestnená. </w:t>
      </w:r>
    </w:p>
    <w:p w14:paraId="1D72F9C1" w14:textId="77777777" w:rsidR="008A79CE" w:rsidRPr="008A79CE" w:rsidRDefault="008A79CE" w:rsidP="00D03473">
      <w:pPr>
        <w:jc w:val="both"/>
        <w:rPr>
          <w:rFonts w:ascii="Times New Roman" w:hAnsi="Times New Roman" w:cs="Times New Roman"/>
          <w:sz w:val="20"/>
        </w:rPr>
      </w:pPr>
      <w:r w:rsidRPr="008A79CE">
        <w:rPr>
          <w:rFonts w:ascii="Times New Roman" w:hAnsi="Times New Roman" w:cs="Times New Roman"/>
          <w:sz w:val="20"/>
        </w:rPr>
        <w:t xml:space="preserve">2 ) Ak stavebný úrad zlúči s kolaudačným konaním konanie o zmene stavby pred dokončením, sú účastníkmi konania aj tí účastníci stavebného konania, ktorých by sa zmena mohla dotýkať. </w:t>
      </w:r>
    </w:p>
    <w:p w14:paraId="5EE41DCE" w14:textId="77777777" w:rsidR="008A79CE" w:rsidRPr="008A79CE" w:rsidRDefault="008A79CE" w:rsidP="00D03473">
      <w:pPr>
        <w:jc w:val="both"/>
        <w:rPr>
          <w:rFonts w:ascii="Times New Roman" w:hAnsi="Times New Roman" w:cs="Times New Roman"/>
          <w:sz w:val="20"/>
        </w:rPr>
      </w:pPr>
      <w:r w:rsidRPr="008A79CE">
        <w:rPr>
          <w:rFonts w:ascii="Times New Roman" w:hAnsi="Times New Roman" w:cs="Times New Roman"/>
          <w:sz w:val="20"/>
        </w:rPr>
        <w:t xml:space="preserve">§ 79 </w:t>
      </w:r>
    </w:p>
    <w:p w14:paraId="7058469E" w14:textId="77777777" w:rsidR="008A79CE" w:rsidRPr="008A79CE" w:rsidRDefault="008A79CE" w:rsidP="00D03473">
      <w:pPr>
        <w:jc w:val="both"/>
        <w:rPr>
          <w:rFonts w:ascii="Times New Roman" w:hAnsi="Times New Roman" w:cs="Times New Roman"/>
          <w:sz w:val="20"/>
        </w:rPr>
      </w:pPr>
      <w:r w:rsidRPr="008A79CE">
        <w:rPr>
          <w:rFonts w:ascii="Times New Roman" w:hAnsi="Times New Roman" w:cs="Times New Roman"/>
          <w:sz w:val="20"/>
        </w:rPr>
        <w:t xml:space="preserve">(1) Kolaudačné konanie sa začína na návrh stavebníka. </w:t>
      </w:r>
    </w:p>
    <w:p w14:paraId="059A12FD" w14:textId="77777777" w:rsidR="008A79CE" w:rsidRPr="008A79CE" w:rsidRDefault="008A79CE" w:rsidP="00D03473">
      <w:pPr>
        <w:jc w:val="both"/>
        <w:rPr>
          <w:rFonts w:ascii="Times New Roman" w:hAnsi="Times New Roman" w:cs="Times New Roman"/>
          <w:sz w:val="20"/>
        </w:rPr>
      </w:pPr>
      <w:r w:rsidRPr="008A79CE">
        <w:rPr>
          <w:rFonts w:ascii="Times New Roman" w:hAnsi="Times New Roman" w:cs="Times New Roman"/>
          <w:sz w:val="20"/>
        </w:rPr>
        <w:t xml:space="preserve">2) Návrh na kolaudáciu stavby sa podáva písomne. V návrhu sa uvedie označenie a miesto stavby, terénnych úprav …..........., predpokladaný termín dokončenia stavby alebo terénnych úprav, …....... vrátane vypratania staveniska a dokončenia úprav okolia stavby a údaj o tom, či sa bude vykonávať skúšobná prevádzka a čas jej trvania. </w:t>
      </w:r>
    </w:p>
    <w:p w14:paraId="02D7237E" w14:textId="77777777" w:rsidR="008A79CE" w:rsidRPr="008A79CE" w:rsidRDefault="008A79CE" w:rsidP="00D03473">
      <w:pPr>
        <w:jc w:val="both"/>
        <w:rPr>
          <w:rFonts w:ascii="Times New Roman" w:hAnsi="Times New Roman" w:cs="Times New Roman"/>
          <w:sz w:val="20"/>
        </w:rPr>
      </w:pPr>
      <w:r w:rsidRPr="008A79CE">
        <w:rPr>
          <w:rFonts w:ascii="Times New Roman" w:hAnsi="Times New Roman" w:cs="Times New Roman"/>
          <w:sz w:val="20"/>
        </w:rPr>
        <w:t xml:space="preserve">§ 81 </w:t>
      </w:r>
    </w:p>
    <w:p w14:paraId="1279595D" w14:textId="77777777" w:rsidR="008A79CE" w:rsidRPr="008A79CE" w:rsidRDefault="008A79CE" w:rsidP="008A79CE">
      <w:pPr>
        <w:jc w:val="both"/>
        <w:rPr>
          <w:rFonts w:ascii="Times New Roman" w:hAnsi="Times New Roman" w:cs="Times New Roman"/>
          <w:sz w:val="20"/>
        </w:rPr>
      </w:pPr>
      <w:r w:rsidRPr="008A79CE">
        <w:rPr>
          <w:rFonts w:ascii="Times New Roman" w:hAnsi="Times New Roman" w:cs="Times New Roman"/>
          <w:sz w:val="20"/>
        </w:rPr>
        <w:t xml:space="preserve">(1)V kolaudačnom konaní stavebný úrad najmä skúma, či sa stavba uskutočnila podľa dokumentácie overenej stavebným úradom v stavebnom konaní a či sa dodržali zastavovacie podmienky určené územným plánom zóny alebo podmienky určené v územnom rozhodnutí a v stavebnom povolení. Ďalej skúma, či skutočné realizovanie stavby alebo jej užívanie nebude ohrozovať verejný záujem, predovšetkým z hľadiska ochrany života a zdravia osôb, životného prostredia, bezpečnosti práce a technických zariadení. </w:t>
      </w:r>
    </w:p>
    <w:p w14:paraId="54660E4B" w14:textId="77777777" w:rsidR="008A79CE" w:rsidRPr="008A79CE" w:rsidRDefault="008A79CE" w:rsidP="008A79CE">
      <w:pPr>
        <w:jc w:val="both"/>
        <w:rPr>
          <w:rFonts w:ascii="Times New Roman" w:hAnsi="Times New Roman" w:cs="Times New Roman"/>
          <w:sz w:val="20"/>
        </w:rPr>
      </w:pPr>
      <w:r w:rsidRPr="008A79CE">
        <w:rPr>
          <w:rFonts w:ascii="Times New Roman" w:hAnsi="Times New Roman" w:cs="Times New Roman"/>
          <w:sz w:val="20"/>
        </w:rPr>
        <w:lastRenderedPageBreak/>
        <w:t xml:space="preserve">.. </w:t>
      </w:r>
    </w:p>
    <w:p w14:paraId="6A3F24FE" w14:textId="77777777" w:rsidR="008A79CE" w:rsidRPr="008A79CE" w:rsidRDefault="008A79CE" w:rsidP="008A79CE">
      <w:pPr>
        <w:jc w:val="both"/>
        <w:rPr>
          <w:rFonts w:ascii="Times New Roman" w:hAnsi="Times New Roman" w:cs="Times New Roman"/>
          <w:sz w:val="20"/>
        </w:rPr>
      </w:pPr>
      <w:r w:rsidRPr="008A79CE">
        <w:rPr>
          <w:rFonts w:ascii="Times New Roman" w:hAnsi="Times New Roman" w:cs="Times New Roman"/>
          <w:sz w:val="20"/>
        </w:rPr>
        <w:t xml:space="preserve">(3) Ak stavebný úrad pri kolaudačnom konaní zistí na stavbe závady brániace jej užívaniu, určí lehotu na ich odstránenie a preruší konanie. </w:t>
      </w:r>
    </w:p>
    <w:p w14:paraId="137B04A2" w14:textId="77777777" w:rsidR="008A79CE" w:rsidRPr="008A79CE" w:rsidRDefault="008A79CE" w:rsidP="008A79CE">
      <w:pPr>
        <w:jc w:val="both"/>
        <w:rPr>
          <w:rFonts w:ascii="Times New Roman" w:hAnsi="Times New Roman" w:cs="Times New Roman"/>
          <w:sz w:val="20"/>
        </w:rPr>
      </w:pPr>
      <w:r w:rsidRPr="008A79CE">
        <w:rPr>
          <w:rFonts w:ascii="Times New Roman" w:hAnsi="Times New Roman" w:cs="Times New Roman"/>
          <w:sz w:val="20"/>
        </w:rPr>
        <w:t xml:space="preserve">(4) S kolaudačným konaním sa môže spojiť konanie o zmene stavby (§ 68), pokiaľ sa skutočné realizovanie podstatne neodchyľuje od dokumentácie overenej stavebným úradom v stavebnom konaní. </w:t>
      </w:r>
    </w:p>
    <w:p w14:paraId="716D84F4" w14:textId="77777777" w:rsidR="008A79CE" w:rsidRPr="008A79CE" w:rsidRDefault="008A79CE" w:rsidP="008A79CE">
      <w:pPr>
        <w:jc w:val="both"/>
        <w:rPr>
          <w:rFonts w:ascii="Times New Roman" w:hAnsi="Times New Roman" w:cs="Times New Roman"/>
          <w:sz w:val="20"/>
        </w:rPr>
      </w:pPr>
      <w:r w:rsidRPr="008A79CE">
        <w:rPr>
          <w:rFonts w:ascii="Times New Roman" w:hAnsi="Times New Roman" w:cs="Times New Roman"/>
          <w:sz w:val="20"/>
        </w:rPr>
        <w:t xml:space="preserve">§ 81 b) </w:t>
      </w:r>
    </w:p>
    <w:p w14:paraId="11927722" w14:textId="77777777" w:rsidR="008A79CE" w:rsidRPr="008A79CE" w:rsidRDefault="008A79CE" w:rsidP="008A79CE">
      <w:pPr>
        <w:jc w:val="both"/>
        <w:rPr>
          <w:rFonts w:ascii="Times New Roman" w:hAnsi="Times New Roman" w:cs="Times New Roman"/>
          <w:sz w:val="20"/>
        </w:rPr>
      </w:pPr>
      <w:r w:rsidRPr="008A79CE">
        <w:rPr>
          <w:rFonts w:ascii="Times New Roman" w:hAnsi="Times New Roman" w:cs="Times New Roman"/>
          <w:sz w:val="20"/>
        </w:rPr>
        <w:t xml:space="preserve">Kolaudačné rozhodnutie sa nevydá, ak nie je zaistená bezpečnosť a ochrana zdravia ľudí a životného prostredia, ako aj riadne užívanie stavby na určený účel, najmä ak </w:t>
      </w:r>
    </w:p>
    <w:p w14:paraId="3AF11BCF" w14:textId="77777777" w:rsidR="008A79CE" w:rsidRPr="008A79CE" w:rsidRDefault="008A79CE" w:rsidP="008A79CE">
      <w:pPr>
        <w:jc w:val="both"/>
        <w:rPr>
          <w:rFonts w:ascii="Times New Roman" w:hAnsi="Times New Roman" w:cs="Times New Roman"/>
          <w:sz w:val="20"/>
        </w:rPr>
      </w:pPr>
      <w:r w:rsidRPr="008A79CE">
        <w:rPr>
          <w:rFonts w:ascii="Times New Roman" w:hAnsi="Times New Roman" w:cs="Times New Roman"/>
          <w:sz w:val="20"/>
        </w:rPr>
        <w:t xml:space="preserve">a) </w:t>
      </w:r>
      <w:r w:rsidRPr="008A79CE">
        <w:rPr>
          <w:rFonts w:ascii="Times New Roman" w:hAnsi="Times New Roman" w:cs="Times New Roman"/>
          <w:b/>
          <w:sz w:val="20"/>
        </w:rPr>
        <w:t xml:space="preserve">nie je </w:t>
      </w:r>
      <w:r w:rsidRPr="008A79CE">
        <w:rPr>
          <w:rFonts w:ascii="Times New Roman" w:hAnsi="Times New Roman" w:cs="Times New Roman"/>
          <w:sz w:val="20"/>
        </w:rPr>
        <w:t xml:space="preserve">podľa dokumentácie overenej stavebným úradom v stavebnom konaní </w:t>
      </w:r>
      <w:r w:rsidRPr="008A79CE">
        <w:rPr>
          <w:rFonts w:ascii="Times New Roman" w:hAnsi="Times New Roman" w:cs="Times New Roman"/>
          <w:b/>
          <w:sz w:val="20"/>
        </w:rPr>
        <w:t xml:space="preserve">zabezpečené vykurovanie stavby a pripojenie na rozvod vody, elektriny a na kanalizačnú sieť, </w:t>
      </w:r>
    </w:p>
    <w:p w14:paraId="4EC4A07A" w14:textId="77777777" w:rsidR="008A79CE" w:rsidRPr="008A79CE" w:rsidRDefault="008A79CE" w:rsidP="008A79CE">
      <w:pPr>
        <w:jc w:val="both"/>
        <w:rPr>
          <w:rFonts w:ascii="Times New Roman" w:hAnsi="Times New Roman" w:cs="Times New Roman"/>
          <w:sz w:val="20"/>
        </w:rPr>
      </w:pPr>
      <w:r w:rsidRPr="008A79CE">
        <w:rPr>
          <w:rFonts w:ascii="Times New Roman" w:hAnsi="Times New Roman" w:cs="Times New Roman"/>
          <w:sz w:val="20"/>
        </w:rPr>
        <w:t xml:space="preserve">b) nie je zaistená bezpečná a plynulá prevádzka výťahov podľa overenej dokumentácie, </w:t>
      </w:r>
    </w:p>
    <w:p w14:paraId="684D3EB6" w14:textId="77777777" w:rsidR="008A79CE" w:rsidRPr="008A79CE" w:rsidRDefault="008A79CE" w:rsidP="008A79CE">
      <w:pPr>
        <w:jc w:val="both"/>
        <w:rPr>
          <w:rFonts w:ascii="Times New Roman" w:hAnsi="Times New Roman" w:cs="Times New Roman"/>
          <w:sz w:val="20"/>
        </w:rPr>
      </w:pPr>
      <w:r w:rsidRPr="008A79CE">
        <w:rPr>
          <w:rFonts w:ascii="Times New Roman" w:hAnsi="Times New Roman" w:cs="Times New Roman"/>
          <w:sz w:val="20"/>
        </w:rPr>
        <w:t xml:space="preserve">c) </w:t>
      </w:r>
      <w:r w:rsidRPr="008A79CE">
        <w:rPr>
          <w:rFonts w:ascii="Times New Roman" w:hAnsi="Times New Roman" w:cs="Times New Roman"/>
          <w:b/>
          <w:sz w:val="20"/>
        </w:rPr>
        <w:t xml:space="preserve">nie je zaistený bezpečný prístup a príchod k stavbám, </w:t>
      </w:r>
    </w:p>
    <w:p w14:paraId="766BB683" w14:textId="77777777" w:rsidR="008A79CE" w:rsidRPr="008A79CE" w:rsidRDefault="008A79CE" w:rsidP="008A79CE">
      <w:pPr>
        <w:jc w:val="both"/>
        <w:rPr>
          <w:rFonts w:ascii="Times New Roman" w:hAnsi="Times New Roman" w:cs="Times New Roman"/>
          <w:sz w:val="20"/>
        </w:rPr>
      </w:pPr>
      <w:r w:rsidRPr="008A79CE">
        <w:rPr>
          <w:rFonts w:ascii="Times New Roman" w:hAnsi="Times New Roman" w:cs="Times New Roman"/>
          <w:sz w:val="20"/>
        </w:rPr>
        <w:t xml:space="preserve">d) nie sú splnené podmienky stavebného povolenia na nevyhnutnú komplexnosť výstavby a na vylúčenie negatívnych účinkov stavby na okolité životné prostredie, prípadne ich obmedzenie na prípustnú mieru, </w:t>
      </w:r>
    </w:p>
    <w:p w14:paraId="1D45BD19" w14:textId="77777777" w:rsidR="008A79CE" w:rsidRPr="008A79CE" w:rsidRDefault="008A79CE" w:rsidP="008A79CE">
      <w:pPr>
        <w:jc w:val="both"/>
        <w:rPr>
          <w:rFonts w:ascii="Times New Roman" w:hAnsi="Times New Roman" w:cs="Times New Roman"/>
          <w:b/>
          <w:sz w:val="20"/>
        </w:rPr>
      </w:pPr>
      <w:r w:rsidRPr="008A79CE">
        <w:rPr>
          <w:rFonts w:ascii="Times New Roman" w:hAnsi="Times New Roman" w:cs="Times New Roman"/>
          <w:sz w:val="20"/>
        </w:rPr>
        <w:t xml:space="preserve">e) </w:t>
      </w:r>
      <w:r w:rsidRPr="008A79CE">
        <w:rPr>
          <w:rFonts w:ascii="Times New Roman" w:hAnsi="Times New Roman" w:cs="Times New Roman"/>
          <w:b/>
          <w:sz w:val="20"/>
        </w:rPr>
        <w:t xml:space="preserve">nie sú predložené doklady o vyhovujúcich výsledkoch predpísaných skúšok a vyhlásenia výrobcu o zhode stavebných výrobkov (§ 43f), t. j. stavebný výrobok, ktorý je podľa osobitných predpisov ( zákon č. 90*/1998 Z. z. o stavebných výrobkoch ) vhodný na použitie v stavbe na zamýšľaný účel </w:t>
      </w:r>
    </w:p>
    <w:p w14:paraId="17742527" w14:textId="77777777" w:rsidR="008A79CE" w:rsidRPr="008A79CE" w:rsidRDefault="008A79CE" w:rsidP="008A79CE">
      <w:pPr>
        <w:jc w:val="both"/>
        <w:rPr>
          <w:rFonts w:ascii="Times New Roman" w:hAnsi="Times New Roman" w:cs="Times New Roman"/>
          <w:b/>
          <w:sz w:val="20"/>
        </w:rPr>
      </w:pPr>
      <w:r w:rsidRPr="008A79CE">
        <w:rPr>
          <w:rFonts w:ascii="Times New Roman" w:hAnsi="Times New Roman" w:cs="Times New Roman"/>
          <w:b/>
          <w:sz w:val="20"/>
        </w:rPr>
        <w:t>f) nie je predložený energetický certifikát a ide o bytovú budovu podliehajúcu povinnej energetickej certifikácii.</w:t>
      </w:r>
    </w:p>
    <w:sectPr w:rsidR="008A79CE" w:rsidRPr="008A79CE" w:rsidSect="00F71231">
      <w:headerReference w:type="default" r:id="rId7"/>
      <w:pgSz w:w="11906" w:h="16838"/>
      <w:pgMar w:top="42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AE861" w14:textId="77777777" w:rsidR="00D42B9A" w:rsidRDefault="00D42B9A" w:rsidP="009C4814">
      <w:pPr>
        <w:spacing w:after="0" w:line="240" w:lineRule="auto"/>
      </w:pPr>
      <w:r>
        <w:separator/>
      </w:r>
    </w:p>
  </w:endnote>
  <w:endnote w:type="continuationSeparator" w:id="0">
    <w:p w14:paraId="30C4E7A9" w14:textId="77777777" w:rsidR="00D42B9A" w:rsidRDefault="00D42B9A" w:rsidP="009C4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A91F9" w14:textId="77777777" w:rsidR="00D42B9A" w:rsidRDefault="00D42B9A" w:rsidP="009C4814">
      <w:pPr>
        <w:spacing w:after="0" w:line="240" w:lineRule="auto"/>
      </w:pPr>
      <w:r>
        <w:separator/>
      </w:r>
    </w:p>
  </w:footnote>
  <w:footnote w:type="continuationSeparator" w:id="0">
    <w:p w14:paraId="54091532" w14:textId="77777777" w:rsidR="00D42B9A" w:rsidRDefault="00D42B9A" w:rsidP="009C48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06158" w14:textId="1E1D3C96" w:rsidR="009C4814" w:rsidRDefault="009C4814" w:rsidP="009C4814">
    <w:pPr>
      <w:pBdr>
        <w:bottom w:val="single" w:sz="4" w:space="1" w:color="auto"/>
      </w:pBdr>
      <w:jc w:val="center"/>
      <w:rPr>
        <w:rFonts w:ascii="Arial Black" w:hAnsi="Arial Black"/>
        <w:b/>
        <w:bCs/>
        <w:sz w:val="28"/>
      </w:rPr>
    </w:pPr>
    <w:r>
      <w:rPr>
        <w:noProof/>
      </w:rPr>
      <w:drawing>
        <wp:inline distT="0" distB="0" distL="0" distR="0" wp14:anchorId="154D180D" wp14:editId="6306FCCD">
          <wp:extent cx="388620" cy="449580"/>
          <wp:effectExtent l="0" t="0" r="0" b="762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8620" cy="449580"/>
                  </a:xfrm>
                  <a:prstGeom prst="rect">
                    <a:avLst/>
                  </a:prstGeom>
                  <a:solidFill>
                    <a:srgbClr val="FFFFFF"/>
                  </a:solidFill>
                  <a:ln>
                    <a:noFill/>
                  </a:ln>
                </pic:spPr>
              </pic:pic>
            </a:graphicData>
          </a:graphic>
        </wp:inline>
      </w:drawing>
    </w:r>
    <w:r>
      <w:rPr>
        <w:noProof/>
      </w:rPr>
      <w:t xml:space="preserve">    </w:t>
    </w:r>
    <w:r>
      <w:rPr>
        <w:rFonts w:ascii="Arial Black" w:hAnsi="Arial Black"/>
        <w:b/>
        <w:noProof/>
        <w:sz w:val="36"/>
        <w:szCs w:val="36"/>
      </w:rPr>
      <w:t>Obec Motyčky</w:t>
    </w:r>
    <w:r>
      <w:rPr>
        <w:rFonts w:ascii="Arial Black" w:hAnsi="Arial Black"/>
        <w:b/>
        <w:noProof/>
      </w:rPr>
      <w:t>, Motyčky 14, 976 02 Motyčky</w:t>
    </w:r>
  </w:p>
  <w:p w14:paraId="058D2496" w14:textId="77777777" w:rsidR="009C4814" w:rsidRDefault="009C481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D56E04"/>
    <w:multiLevelType w:val="hybridMultilevel"/>
    <w:tmpl w:val="03F29FA4"/>
    <w:lvl w:ilvl="0" w:tplc="561AAA4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70B767F3"/>
    <w:multiLevelType w:val="hybridMultilevel"/>
    <w:tmpl w:val="82C67054"/>
    <w:lvl w:ilvl="0" w:tplc="4C24831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068604390">
    <w:abstractNumId w:val="1"/>
  </w:num>
  <w:num w:numId="2" w16cid:durableId="1470398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231"/>
    <w:rsid w:val="00820FC9"/>
    <w:rsid w:val="008A79CE"/>
    <w:rsid w:val="009C4814"/>
    <w:rsid w:val="00D03473"/>
    <w:rsid w:val="00D42B9A"/>
    <w:rsid w:val="00F203D0"/>
    <w:rsid w:val="00F7123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CB527"/>
  <w15:chartTrackingRefBased/>
  <w15:docId w15:val="{8852A859-3387-4952-9CAF-C99189748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8A79CE"/>
    <w:pPr>
      <w:ind w:left="720"/>
      <w:contextualSpacing/>
    </w:pPr>
  </w:style>
  <w:style w:type="paragraph" w:styleId="Hlavika">
    <w:name w:val="header"/>
    <w:basedOn w:val="Normlny"/>
    <w:link w:val="HlavikaChar"/>
    <w:uiPriority w:val="99"/>
    <w:unhideWhenUsed/>
    <w:rsid w:val="009C481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C4814"/>
  </w:style>
  <w:style w:type="paragraph" w:styleId="Pta">
    <w:name w:val="footer"/>
    <w:basedOn w:val="Normlny"/>
    <w:link w:val="PtaChar"/>
    <w:uiPriority w:val="99"/>
    <w:unhideWhenUsed/>
    <w:rsid w:val="009C4814"/>
    <w:pPr>
      <w:tabs>
        <w:tab w:val="center" w:pos="4536"/>
        <w:tab w:val="right" w:pos="9072"/>
      </w:tabs>
      <w:spacing w:after="0" w:line="240" w:lineRule="auto"/>
    </w:pPr>
  </w:style>
  <w:style w:type="character" w:customStyle="1" w:styleId="PtaChar">
    <w:name w:val="Päta Char"/>
    <w:basedOn w:val="Predvolenpsmoodseku"/>
    <w:link w:val="Pta"/>
    <w:uiPriority w:val="99"/>
    <w:rsid w:val="009C48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3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1311</Words>
  <Characters>7473</Characters>
  <Application>Microsoft Office Word</Application>
  <DocSecurity>0</DocSecurity>
  <Lines>62</Lines>
  <Paragraphs>17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vlcek</dc:creator>
  <cp:keywords/>
  <dc:description/>
  <cp:lastModifiedBy>mayky.lacko@gmail.com</cp:lastModifiedBy>
  <cp:revision>3</cp:revision>
  <dcterms:created xsi:type="dcterms:W3CDTF">2022-03-12T09:07:00Z</dcterms:created>
  <dcterms:modified xsi:type="dcterms:W3CDTF">2022-06-08T10:39:00Z</dcterms:modified>
</cp:coreProperties>
</file>